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F7143" w14:textId="77777777" w:rsidR="00975FC7" w:rsidRDefault="00431385">
      <w:pPr>
        <w:ind w:left="19019"/>
        <w:rPr>
          <w:sz w:val="20"/>
        </w:rPr>
      </w:pPr>
      <w:r>
        <w:rPr>
          <w:noProof/>
          <w:sz w:val="20"/>
        </w:rPr>
        <w:drawing>
          <wp:inline distT="0" distB="0" distL="0" distR="0" wp14:anchorId="3A79718F" wp14:editId="60065469">
            <wp:extent cx="1743070" cy="7334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8F599" w14:textId="77777777" w:rsidR="00975FC7" w:rsidRDefault="00975FC7">
      <w:pPr>
        <w:spacing w:before="5"/>
        <w:rPr>
          <w:sz w:val="19"/>
        </w:rPr>
      </w:pPr>
    </w:p>
    <w:p w14:paraId="5E42DBC0" w14:textId="387E29F5" w:rsidR="00975FC7" w:rsidRDefault="006E01BC">
      <w:pPr>
        <w:spacing w:before="10" w:after="43"/>
        <w:ind w:left="5481" w:right="5399"/>
        <w:jc w:val="center"/>
        <w:rPr>
          <w:rFonts w:ascii="Calibri Light" w:hAnsi="Calibri Light"/>
          <w:sz w:val="44"/>
        </w:rPr>
      </w:pPr>
      <w:bookmarkStart w:id="0" w:name="Calendar_2021_(Split_Season_Inter-County"/>
      <w:bookmarkStart w:id="1" w:name="Option_3:_GAA_Calendar_2021_–_Split_Seas"/>
      <w:bookmarkEnd w:id="0"/>
      <w:bookmarkEnd w:id="1"/>
      <w:r>
        <w:rPr>
          <w:rFonts w:ascii="Calibri Light" w:hAnsi="Calibri Light"/>
          <w:color w:val="2E5395"/>
          <w:sz w:val="44"/>
        </w:rPr>
        <w:t>Draft 2021 Season</w:t>
      </w:r>
      <w:r w:rsidR="00EF2DBE">
        <w:rPr>
          <w:rFonts w:ascii="Calibri Light" w:hAnsi="Calibri Light"/>
          <w:color w:val="2E5395"/>
          <w:sz w:val="44"/>
        </w:rPr>
        <w:t xml:space="preserve"> 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4"/>
        <w:gridCol w:w="1811"/>
        <w:gridCol w:w="1810"/>
        <w:gridCol w:w="1811"/>
        <w:gridCol w:w="1858"/>
        <w:gridCol w:w="1753"/>
        <w:gridCol w:w="1811"/>
        <w:gridCol w:w="1964"/>
        <w:gridCol w:w="1701"/>
        <w:gridCol w:w="1843"/>
        <w:gridCol w:w="1717"/>
        <w:gridCol w:w="1810"/>
      </w:tblGrid>
      <w:tr w:rsidR="00975FC7" w14:paraId="43CC03C8" w14:textId="77777777" w:rsidTr="00177517">
        <w:trPr>
          <w:trHeight w:val="436"/>
        </w:trPr>
        <w:tc>
          <w:tcPr>
            <w:tcW w:w="1804" w:type="dxa"/>
            <w:shd w:val="clear" w:color="auto" w:fill="000000"/>
          </w:tcPr>
          <w:p w14:paraId="45F5478A" w14:textId="77777777" w:rsidR="00975FC7" w:rsidRDefault="00431385">
            <w:pPr>
              <w:pStyle w:val="TableParagraph"/>
              <w:spacing w:before="9"/>
              <w:ind w:left="195" w:right="184"/>
              <w:jc w:val="center"/>
              <w:rPr>
                <w:b/>
              </w:rPr>
            </w:pPr>
            <w:r>
              <w:rPr>
                <w:b/>
                <w:color w:val="FFFFFF"/>
              </w:rPr>
              <w:t>January</w:t>
            </w:r>
          </w:p>
        </w:tc>
        <w:tc>
          <w:tcPr>
            <w:tcW w:w="1811" w:type="dxa"/>
            <w:shd w:val="clear" w:color="auto" w:fill="000000"/>
          </w:tcPr>
          <w:p w14:paraId="6DC65D76" w14:textId="77777777" w:rsidR="00975FC7" w:rsidRDefault="00431385">
            <w:pPr>
              <w:pStyle w:val="TableParagraph"/>
              <w:spacing w:before="9"/>
              <w:ind w:left="502"/>
              <w:rPr>
                <w:b/>
              </w:rPr>
            </w:pPr>
            <w:r>
              <w:rPr>
                <w:b/>
                <w:color w:val="FFFFFF"/>
              </w:rPr>
              <w:t>February</w:t>
            </w:r>
          </w:p>
        </w:tc>
        <w:tc>
          <w:tcPr>
            <w:tcW w:w="1810" w:type="dxa"/>
            <w:shd w:val="clear" w:color="auto" w:fill="000000"/>
          </w:tcPr>
          <w:p w14:paraId="6DFC5A05" w14:textId="77777777" w:rsidR="00975FC7" w:rsidRDefault="00431385">
            <w:pPr>
              <w:pStyle w:val="TableParagraph"/>
              <w:spacing w:before="9"/>
              <w:ind w:left="94" w:right="90"/>
              <w:jc w:val="center"/>
              <w:rPr>
                <w:b/>
              </w:rPr>
            </w:pPr>
            <w:r>
              <w:rPr>
                <w:b/>
                <w:color w:val="FFFFFF"/>
              </w:rPr>
              <w:t>March</w:t>
            </w:r>
          </w:p>
        </w:tc>
        <w:tc>
          <w:tcPr>
            <w:tcW w:w="1811" w:type="dxa"/>
            <w:shd w:val="clear" w:color="auto" w:fill="000000"/>
          </w:tcPr>
          <w:p w14:paraId="05167039" w14:textId="77777777" w:rsidR="00975FC7" w:rsidRDefault="00431385">
            <w:pPr>
              <w:pStyle w:val="TableParagraph"/>
              <w:spacing w:before="9"/>
              <w:ind w:left="94" w:right="92"/>
              <w:jc w:val="center"/>
              <w:rPr>
                <w:b/>
              </w:rPr>
            </w:pPr>
            <w:r>
              <w:rPr>
                <w:b/>
                <w:color w:val="FFFFFF"/>
              </w:rPr>
              <w:t>April</w:t>
            </w:r>
          </w:p>
        </w:tc>
        <w:tc>
          <w:tcPr>
            <w:tcW w:w="1858" w:type="dxa"/>
            <w:shd w:val="clear" w:color="auto" w:fill="000000"/>
          </w:tcPr>
          <w:p w14:paraId="48DBFEAB" w14:textId="77777777" w:rsidR="00975FC7" w:rsidRDefault="00431385">
            <w:pPr>
              <w:pStyle w:val="TableParagraph"/>
              <w:spacing w:before="9"/>
              <w:ind w:left="680" w:right="674"/>
              <w:jc w:val="center"/>
              <w:rPr>
                <w:b/>
              </w:rPr>
            </w:pPr>
            <w:r>
              <w:rPr>
                <w:b/>
                <w:color w:val="FFFFFF"/>
              </w:rPr>
              <w:t>May</w:t>
            </w:r>
          </w:p>
        </w:tc>
        <w:tc>
          <w:tcPr>
            <w:tcW w:w="1753" w:type="dxa"/>
            <w:shd w:val="clear" w:color="auto" w:fill="000000"/>
          </w:tcPr>
          <w:p w14:paraId="3AC5B64C" w14:textId="77777777" w:rsidR="00975FC7" w:rsidRDefault="00431385">
            <w:pPr>
              <w:pStyle w:val="TableParagraph"/>
              <w:spacing w:before="9"/>
              <w:ind w:left="94" w:right="86"/>
              <w:jc w:val="center"/>
              <w:rPr>
                <w:b/>
              </w:rPr>
            </w:pPr>
            <w:r>
              <w:rPr>
                <w:b/>
                <w:color w:val="FFFFFF"/>
              </w:rPr>
              <w:t>June</w:t>
            </w:r>
          </w:p>
        </w:tc>
        <w:tc>
          <w:tcPr>
            <w:tcW w:w="1811" w:type="dxa"/>
            <w:shd w:val="clear" w:color="auto" w:fill="000000"/>
          </w:tcPr>
          <w:p w14:paraId="4DEF42B9" w14:textId="77777777" w:rsidR="00975FC7" w:rsidRDefault="00431385">
            <w:pPr>
              <w:pStyle w:val="TableParagraph"/>
              <w:spacing w:before="9"/>
              <w:ind w:left="94" w:right="90"/>
              <w:jc w:val="center"/>
              <w:rPr>
                <w:b/>
              </w:rPr>
            </w:pPr>
            <w:r>
              <w:rPr>
                <w:b/>
                <w:color w:val="FFFFFF"/>
              </w:rPr>
              <w:t>July</w:t>
            </w:r>
          </w:p>
        </w:tc>
        <w:tc>
          <w:tcPr>
            <w:tcW w:w="1964" w:type="dxa"/>
            <w:shd w:val="clear" w:color="auto" w:fill="000000"/>
          </w:tcPr>
          <w:p w14:paraId="6EDF8720" w14:textId="77777777" w:rsidR="00975FC7" w:rsidRDefault="00431385">
            <w:pPr>
              <w:pStyle w:val="TableParagraph"/>
              <w:spacing w:before="9"/>
              <w:ind w:left="582"/>
              <w:rPr>
                <w:b/>
              </w:rPr>
            </w:pPr>
            <w:r>
              <w:rPr>
                <w:b/>
                <w:color w:val="FFFFFF"/>
              </w:rPr>
              <w:t>August</w:t>
            </w:r>
          </w:p>
        </w:tc>
        <w:tc>
          <w:tcPr>
            <w:tcW w:w="1701" w:type="dxa"/>
            <w:shd w:val="clear" w:color="auto" w:fill="000000"/>
          </w:tcPr>
          <w:p w14:paraId="104FC140" w14:textId="77777777" w:rsidR="00975FC7" w:rsidRDefault="00431385">
            <w:pPr>
              <w:pStyle w:val="TableParagraph"/>
              <w:spacing w:before="9"/>
              <w:ind w:left="407"/>
              <w:rPr>
                <w:b/>
              </w:rPr>
            </w:pPr>
            <w:r>
              <w:rPr>
                <w:b/>
                <w:color w:val="FFFFFF"/>
              </w:rPr>
              <w:t>September</w:t>
            </w:r>
          </w:p>
        </w:tc>
        <w:tc>
          <w:tcPr>
            <w:tcW w:w="1843" w:type="dxa"/>
            <w:shd w:val="clear" w:color="auto" w:fill="000000"/>
          </w:tcPr>
          <w:p w14:paraId="5EB57A02" w14:textId="77777777" w:rsidR="00975FC7" w:rsidRDefault="00431385">
            <w:pPr>
              <w:pStyle w:val="TableParagraph"/>
              <w:spacing w:before="9"/>
              <w:ind w:left="532"/>
              <w:rPr>
                <w:b/>
              </w:rPr>
            </w:pPr>
            <w:r>
              <w:rPr>
                <w:b/>
                <w:color w:val="FFFFFF"/>
              </w:rPr>
              <w:t>October</w:t>
            </w:r>
          </w:p>
        </w:tc>
        <w:tc>
          <w:tcPr>
            <w:tcW w:w="1717" w:type="dxa"/>
            <w:shd w:val="clear" w:color="auto" w:fill="000000"/>
          </w:tcPr>
          <w:p w14:paraId="73167CAF" w14:textId="77777777" w:rsidR="00975FC7" w:rsidRDefault="00431385">
            <w:pPr>
              <w:pStyle w:val="TableParagraph"/>
              <w:spacing w:before="9"/>
              <w:ind w:left="94" w:right="85"/>
              <w:jc w:val="center"/>
              <w:rPr>
                <w:b/>
              </w:rPr>
            </w:pPr>
            <w:r>
              <w:rPr>
                <w:b/>
                <w:color w:val="FFFFFF"/>
              </w:rPr>
              <w:t>November</w:t>
            </w:r>
          </w:p>
        </w:tc>
        <w:tc>
          <w:tcPr>
            <w:tcW w:w="1810" w:type="dxa"/>
            <w:shd w:val="clear" w:color="auto" w:fill="000000"/>
          </w:tcPr>
          <w:p w14:paraId="40BA3D3C" w14:textId="77777777" w:rsidR="00975FC7" w:rsidRDefault="00431385">
            <w:pPr>
              <w:pStyle w:val="TableParagraph"/>
              <w:spacing w:before="9"/>
              <w:ind w:left="94" w:right="90"/>
              <w:jc w:val="center"/>
              <w:rPr>
                <w:b/>
              </w:rPr>
            </w:pPr>
            <w:r>
              <w:rPr>
                <w:b/>
                <w:color w:val="FFFFFF"/>
              </w:rPr>
              <w:t>December</w:t>
            </w:r>
          </w:p>
        </w:tc>
      </w:tr>
      <w:tr w:rsidR="00975FC7" w14:paraId="1EA272FF" w14:textId="77777777" w:rsidTr="00177517">
        <w:trPr>
          <w:trHeight w:val="393"/>
        </w:trPr>
        <w:tc>
          <w:tcPr>
            <w:tcW w:w="1804" w:type="dxa"/>
            <w:shd w:val="clear" w:color="auto" w:fill="000000"/>
          </w:tcPr>
          <w:p w14:paraId="04B9F975" w14:textId="77777777" w:rsidR="00975FC7" w:rsidRDefault="00431385">
            <w:pPr>
              <w:pStyle w:val="TableParagraph"/>
              <w:spacing w:before="119" w:line="254" w:lineRule="exact"/>
              <w:ind w:left="195" w:right="182"/>
              <w:jc w:val="center"/>
              <w:rPr>
                <w:b/>
              </w:rPr>
            </w:pPr>
            <w:r>
              <w:rPr>
                <w:b/>
                <w:color w:val="FFFFFF"/>
              </w:rPr>
              <w:t>Week 1 |2/3</w:t>
            </w:r>
          </w:p>
        </w:tc>
        <w:tc>
          <w:tcPr>
            <w:tcW w:w="1811" w:type="dxa"/>
            <w:shd w:val="clear" w:color="auto" w:fill="000000"/>
          </w:tcPr>
          <w:p w14:paraId="6DA3C342" w14:textId="77777777" w:rsidR="00975FC7" w:rsidRDefault="00431385">
            <w:pPr>
              <w:pStyle w:val="TableParagraph"/>
              <w:spacing w:before="119" w:line="254" w:lineRule="exact"/>
              <w:ind w:left="331"/>
              <w:rPr>
                <w:b/>
              </w:rPr>
            </w:pPr>
            <w:r>
              <w:rPr>
                <w:b/>
                <w:color w:val="FFFFFF"/>
              </w:rPr>
              <w:t>Week 6 |6/7</w:t>
            </w:r>
          </w:p>
        </w:tc>
        <w:tc>
          <w:tcPr>
            <w:tcW w:w="1810" w:type="dxa"/>
            <w:shd w:val="clear" w:color="auto" w:fill="000000"/>
          </w:tcPr>
          <w:p w14:paraId="3E86BF4D" w14:textId="77777777" w:rsidR="00975FC7" w:rsidRDefault="00431385">
            <w:pPr>
              <w:pStyle w:val="TableParagraph"/>
              <w:spacing w:before="119" w:line="254" w:lineRule="exact"/>
              <w:ind w:left="94" w:right="90"/>
              <w:jc w:val="center"/>
              <w:rPr>
                <w:b/>
              </w:rPr>
            </w:pPr>
            <w:r>
              <w:rPr>
                <w:b/>
                <w:color w:val="FFFFFF"/>
              </w:rPr>
              <w:t>Week 10 |6/7</w:t>
            </w:r>
          </w:p>
        </w:tc>
        <w:tc>
          <w:tcPr>
            <w:tcW w:w="1811" w:type="dxa"/>
            <w:shd w:val="clear" w:color="auto" w:fill="000000"/>
          </w:tcPr>
          <w:p w14:paraId="5265BE6B" w14:textId="77777777" w:rsidR="00975FC7" w:rsidRDefault="00431385">
            <w:pPr>
              <w:pStyle w:val="TableParagraph"/>
              <w:spacing w:before="119" w:line="254" w:lineRule="exact"/>
              <w:ind w:left="94" w:right="92"/>
              <w:jc w:val="center"/>
              <w:rPr>
                <w:b/>
              </w:rPr>
            </w:pPr>
            <w:r>
              <w:rPr>
                <w:b/>
                <w:color w:val="FFFFFF"/>
              </w:rPr>
              <w:t>Week 14 |3/4</w:t>
            </w:r>
          </w:p>
        </w:tc>
        <w:tc>
          <w:tcPr>
            <w:tcW w:w="1858" w:type="dxa"/>
            <w:shd w:val="clear" w:color="auto" w:fill="000000"/>
          </w:tcPr>
          <w:p w14:paraId="2446F9B9" w14:textId="77777777" w:rsidR="00975FC7" w:rsidRDefault="00431385">
            <w:pPr>
              <w:pStyle w:val="TableParagraph"/>
              <w:spacing w:before="119" w:line="254" w:lineRule="exact"/>
              <w:ind w:left="266"/>
              <w:rPr>
                <w:b/>
              </w:rPr>
            </w:pPr>
            <w:r>
              <w:rPr>
                <w:b/>
                <w:color w:val="FFFFFF"/>
              </w:rPr>
              <w:t>Week 18 |1/2</w:t>
            </w:r>
          </w:p>
        </w:tc>
        <w:tc>
          <w:tcPr>
            <w:tcW w:w="1753" w:type="dxa"/>
            <w:shd w:val="clear" w:color="auto" w:fill="000000"/>
          </w:tcPr>
          <w:p w14:paraId="51E6E26E" w14:textId="77777777" w:rsidR="00975FC7" w:rsidRDefault="00431385">
            <w:pPr>
              <w:pStyle w:val="TableParagraph"/>
              <w:spacing w:before="119" w:line="254" w:lineRule="exact"/>
              <w:ind w:left="94" w:right="85"/>
              <w:jc w:val="center"/>
              <w:rPr>
                <w:b/>
              </w:rPr>
            </w:pPr>
            <w:r>
              <w:rPr>
                <w:b/>
                <w:color w:val="FFFFFF"/>
              </w:rPr>
              <w:t>Week 23 |5/6</w:t>
            </w:r>
          </w:p>
        </w:tc>
        <w:tc>
          <w:tcPr>
            <w:tcW w:w="1811" w:type="dxa"/>
            <w:shd w:val="clear" w:color="auto" w:fill="000000"/>
          </w:tcPr>
          <w:p w14:paraId="218986F4" w14:textId="77777777" w:rsidR="00975FC7" w:rsidRDefault="00431385">
            <w:pPr>
              <w:pStyle w:val="TableParagraph"/>
              <w:spacing w:before="119" w:line="254" w:lineRule="exact"/>
              <w:ind w:left="269"/>
              <w:rPr>
                <w:b/>
              </w:rPr>
            </w:pPr>
            <w:r>
              <w:rPr>
                <w:b/>
                <w:color w:val="FFFFFF"/>
              </w:rPr>
              <w:t>Week 27 |3/4</w:t>
            </w:r>
          </w:p>
        </w:tc>
        <w:tc>
          <w:tcPr>
            <w:tcW w:w="1964" w:type="dxa"/>
            <w:shd w:val="clear" w:color="auto" w:fill="000000"/>
          </w:tcPr>
          <w:p w14:paraId="340B152F" w14:textId="77777777" w:rsidR="00975FC7" w:rsidRDefault="00431385">
            <w:pPr>
              <w:pStyle w:val="TableParagraph"/>
              <w:spacing w:before="119" w:line="254" w:lineRule="exact"/>
              <w:ind w:left="210"/>
              <w:rPr>
                <w:b/>
              </w:rPr>
            </w:pPr>
            <w:r>
              <w:rPr>
                <w:b/>
                <w:color w:val="FFFFFF"/>
              </w:rPr>
              <w:t>Week 31 |31/1</w:t>
            </w:r>
          </w:p>
        </w:tc>
        <w:tc>
          <w:tcPr>
            <w:tcW w:w="1701" w:type="dxa"/>
            <w:shd w:val="clear" w:color="auto" w:fill="000000"/>
          </w:tcPr>
          <w:p w14:paraId="28387E0C" w14:textId="77777777" w:rsidR="00975FC7" w:rsidRDefault="00431385">
            <w:pPr>
              <w:pStyle w:val="TableParagraph"/>
              <w:spacing w:before="119" w:line="254" w:lineRule="exact"/>
              <w:ind w:right="265"/>
              <w:jc w:val="right"/>
              <w:rPr>
                <w:b/>
              </w:rPr>
            </w:pPr>
            <w:r>
              <w:rPr>
                <w:b/>
                <w:color w:val="FFFFFF"/>
              </w:rPr>
              <w:t>Week 36 |4/5</w:t>
            </w:r>
          </w:p>
        </w:tc>
        <w:tc>
          <w:tcPr>
            <w:tcW w:w="1843" w:type="dxa"/>
            <w:shd w:val="clear" w:color="auto" w:fill="000000"/>
          </w:tcPr>
          <w:p w14:paraId="1A486143" w14:textId="77777777" w:rsidR="00975FC7" w:rsidRDefault="00431385">
            <w:pPr>
              <w:pStyle w:val="TableParagraph"/>
              <w:spacing w:before="119" w:line="254" w:lineRule="exact"/>
              <w:ind w:left="266"/>
              <w:rPr>
                <w:b/>
              </w:rPr>
            </w:pPr>
            <w:r>
              <w:rPr>
                <w:b/>
                <w:color w:val="FFFFFF"/>
              </w:rPr>
              <w:t>Week 40 |2/3</w:t>
            </w:r>
          </w:p>
        </w:tc>
        <w:tc>
          <w:tcPr>
            <w:tcW w:w="1717" w:type="dxa"/>
            <w:shd w:val="clear" w:color="auto" w:fill="000000"/>
          </w:tcPr>
          <w:p w14:paraId="65C80514" w14:textId="77777777" w:rsidR="00975FC7" w:rsidRDefault="00431385">
            <w:pPr>
              <w:pStyle w:val="TableParagraph"/>
              <w:spacing w:before="119" w:line="254" w:lineRule="exact"/>
              <w:ind w:left="94" w:right="85"/>
              <w:jc w:val="center"/>
              <w:rPr>
                <w:b/>
              </w:rPr>
            </w:pPr>
            <w:r>
              <w:rPr>
                <w:b/>
                <w:color w:val="FFFFFF"/>
              </w:rPr>
              <w:t>Week 45 |6/7</w:t>
            </w:r>
          </w:p>
        </w:tc>
        <w:tc>
          <w:tcPr>
            <w:tcW w:w="1810" w:type="dxa"/>
            <w:shd w:val="clear" w:color="auto" w:fill="000000"/>
          </w:tcPr>
          <w:p w14:paraId="4577C3E1" w14:textId="77777777" w:rsidR="00975FC7" w:rsidRDefault="00431385">
            <w:pPr>
              <w:pStyle w:val="TableParagraph"/>
              <w:spacing w:before="119" w:line="254" w:lineRule="exact"/>
              <w:ind w:left="94" w:right="91"/>
              <w:jc w:val="center"/>
              <w:rPr>
                <w:b/>
              </w:rPr>
            </w:pPr>
            <w:r>
              <w:rPr>
                <w:b/>
                <w:color w:val="FFFFFF"/>
              </w:rPr>
              <w:t>Week 49 |4/5</w:t>
            </w:r>
          </w:p>
        </w:tc>
      </w:tr>
      <w:tr w:rsidR="008A2123" w14:paraId="6D62DAF2" w14:textId="77777777" w:rsidTr="00177517">
        <w:trPr>
          <w:trHeight w:val="2015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59225576" w14:textId="46905973" w:rsidR="008A2123" w:rsidRDefault="00E121DA" w:rsidP="008A2123">
            <w:pPr>
              <w:pStyle w:val="TableParagraph"/>
              <w:ind w:left="107" w:right="280"/>
            </w:pPr>
            <w:r w:rsidRPr="00E121DA">
              <w:rPr>
                <w:b/>
                <w:bCs/>
                <w:color w:val="FF0000"/>
              </w:rPr>
              <w:t>All Minor Hurling Semi Final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5356BE2" w14:textId="3BCA04CA" w:rsidR="008A2123" w:rsidRDefault="00E121DA" w:rsidP="008A2123">
            <w:pPr>
              <w:pStyle w:val="TableParagraph"/>
              <w:spacing w:line="263" w:lineRule="exact"/>
              <w:rPr>
                <w:b/>
              </w:rPr>
            </w:pPr>
            <w:r>
              <w:rPr>
                <w:b/>
              </w:rPr>
              <w:t xml:space="preserve">Senior </w:t>
            </w:r>
            <w:r w:rsidR="001A0AF8">
              <w:rPr>
                <w:b/>
              </w:rPr>
              <w:t xml:space="preserve">Inter County </w:t>
            </w:r>
            <w:r w:rsidR="00323572">
              <w:rPr>
                <w:b/>
              </w:rPr>
              <w:t>challenge games</w:t>
            </w:r>
            <w:r w:rsidR="001A0AF8">
              <w:rPr>
                <w:b/>
              </w:rPr>
              <w:t xml:space="preserve"> allowed from </w:t>
            </w:r>
            <w:r w:rsidR="00301102">
              <w:rPr>
                <w:b/>
              </w:rPr>
              <w:t>Feb 1st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90C0" w14:textId="77777777" w:rsidR="002E2484" w:rsidRDefault="002E2484" w:rsidP="002E2484">
            <w:pPr>
              <w:pStyle w:val="TableParagraph"/>
              <w:spacing w:line="263" w:lineRule="exact"/>
              <w:ind w:left="110"/>
              <w:rPr>
                <w:b/>
              </w:rPr>
            </w:pPr>
            <w:r>
              <w:rPr>
                <w:b/>
                <w:color w:val="5B8F21"/>
              </w:rPr>
              <w:t>AFL Rd</w:t>
            </w:r>
            <w:r>
              <w:rPr>
                <w:b/>
                <w:color w:val="5B8F21"/>
                <w:spacing w:val="-2"/>
              </w:rPr>
              <w:t xml:space="preserve"> </w:t>
            </w:r>
            <w:r>
              <w:rPr>
                <w:b/>
                <w:color w:val="5B8F21"/>
              </w:rPr>
              <w:t>2</w:t>
            </w:r>
          </w:p>
          <w:p w14:paraId="27F2FBA7" w14:textId="77777777" w:rsidR="002E2484" w:rsidRDefault="002E2484" w:rsidP="002E2484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color w:val="5A4479"/>
              </w:rPr>
              <w:t>AHL Rd</w:t>
            </w:r>
            <w:r>
              <w:rPr>
                <w:b/>
                <w:color w:val="5A4479"/>
                <w:spacing w:val="-2"/>
              </w:rPr>
              <w:t xml:space="preserve"> </w:t>
            </w:r>
            <w:r>
              <w:rPr>
                <w:b/>
                <w:color w:val="5A4479"/>
              </w:rPr>
              <w:t>2</w:t>
            </w:r>
          </w:p>
          <w:p w14:paraId="50D42BD1" w14:textId="724BCD00" w:rsidR="008A2123" w:rsidRDefault="008A2123" w:rsidP="008A2123">
            <w:pPr>
              <w:pStyle w:val="TableParagraph"/>
              <w:ind w:left="106" w:right="124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C291" w14:textId="77777777" w:rsidR="002E2484" w:rsidRDefault="002E2484" w:rsidP="002E2484">
            <w:pPr>
              <w:pStyle w:val="TableParagraph"/>
              <w:ind w:left="107" w:right="650"/>
              <w:rPr>
                <w:b/>
                <w:color w:val="5B8F21"/>
              </w:rPr>
            </w:pPr>
            <w:r>
              <w:rPr>
                <w:b/>
                <w:color w:val="5B8F21"/>
              </w:rPr>
              <w:t>AFL League Finals</w:t>
            </w:r>
          </w:p>
          <w:p w14:paraId="6D8D7B0C" w14:textId="77777777" w:rsidR="002E2484" w:rsidRDefault="002E2484" w:rsidP="002E2484">
            <w:pPr>
              <w:pStyle w:val="TableParagraph"/>
              <w:ind w:left="107" w:right="235"/>
              <w:rPr>
                <w:b/>
              </w:rPr>
            </w:pPr>
            <w:r>
              <w:rPr>
                <w:b/>
                <w:color w:val="5A4479"/>
              </w:rPr>
              <w:t>AHL Rd 5</w:t>
            </w:r>
          </w:p>
          <w:p w14:paraId="57F1A82F" w14:textId="049C0C8C" w:rsidR="008A2123" w:rsidRDefault="008A2123" w:rsidP="008A2123">
            <w:pPr>
              <w:pStyle w:val="TableParagraph"/>
              <w:rPr>
                <w:b/>
                <w:color w:val="006FC0"/>
              </w:rPr>
            </w:pPr>
            <w:r>
              <w:rPr>
                <w:b/>
                <w:color w:val="006FC0"/>
              </w:rPr>
              <w:t xml:space="preserve">U20 F Prov </w:t>
            </w:r>
            <w:proofErr w:type="spellStart"/>
            <w:r>
              <w:rPr>
                <w:b/>
                <w:color w:val="006FC0"/>
              </w:rPr>
              <w:t>Qtr</w:t>
            </w:r>
            <w:proofErr w:type="spellEnd"/>
            <w:r>
              <w:rPr>
                <w:b/>
                <w:color w:val="006FC0"/>
              </w:rPr>
              <w:t xml:space="preserve"> Finals</w:t>
            </w:r>
          </w:p>
          <w:p w14:paraId="7199FCB2" w14:textId="77777777" w:rsidR="00D050D0" w:rsidRDefault="00D050D0" w:rsidP="008A2123">
            <w:pPr>
              <w:pStyle w:val="TableParagraph"/>
              <w:rPr>
                <w:b/>
                <w:color w:val="006FC0"/>
              </w:rPr>
            </w:pPr>
          </w:p>
          <w:p w14:paraId="76A1CA03" w14:textId="0A0F361F" w:rsidR="00416C96" w:rsidRPr="00D050D0" w:rsidRDefault="00D050D0" w:rsidP="008A2123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D050D0">
              <w:rPr>
                <w:rFonts w:ascii="Times New Roman"/>
                <w:sz w:val="20"/>
                <w:szCs w:val="20"/>
              </w:rPr>
              <w:t xml:space="preserve">3/4/5 - </w:t>
            </w:r>
            <w:r w:rsidR="00416C96" w:rsidRPr="00D050D0">
              <w:rPr>
                <w:rFonts w:ascii="Times New Roman"/>
                <w:sz w:val="20"/>
                <w:szCs w:val="20"/>
              </w:rPr>
              <w:t xml:space="preserve">County </w:t>
            </w:r>
            <w:proofErr w:type="spellStart"/>
            <w:r w:rsidR="00416C96" w:rsidRPr="00D050D0">
              <w:rPr>
                <w:rFonts w:ascii="Times New Roman"/>
                <w:sz w:val="20"/>
                <w:szCs w:val="20"/>
              </w:rPr>
              <w:t>F</w:t>
            </w:r>
            <w:r w:rsidR="00416C96" w:rsidRPr="00D050D0">
              <w:rPr>
                <w:rFonts w:ascii="Times New Roman"/>
                <w:sz w:val="20"/>
                <w:szCs w:val="20"/>
              </w:rPr>
              <w:t>é</w:t>
            </w:r>
            <w:r w:rsidR="00416C96" w:rsidRPr="00D050D0">
              <w:rPr>
                <w:rFonts w:ascii="Times New Roman"/>
                <w:sz w:val="20"/>
                <w:szCs w:val="20"/>
              </w:rPr>
              <w:t>ile</w:t>
            </w:r>
            <w:proofErr w:type="spellEnd"/>
            <w:r w:rsidR="00416C96" w:rsidRPr="00D050D0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="00416C96" w:rsidRPr="00D050D0">
              <w:rPr>
                <w:rFonts w:ascii="Times New Roman"/>
                <w:sz w:val="20"/>
                <w:szCs w:val="20"/>
              </w:rPr>
              <w:t>na</w:t>
            </w:r>
            <w:proofErr w:type="spellEnd"/>
            <w:r w:rsidR="00416C96" w:rsidRPr="00D050D0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="00416C96" w:rsidRPr="00D050D0">
              <w:rPr>
                <w:rFonts w:ascii="Times New Roman"/>
                <w:sz w:val="20"/>
                <w:szCs w:val="20"/>
              </w:rPr>
              <w:t>nGael</w:t>
            </w:r>
            <w:proofErr w:type="spellEnd"/>
            <w:r w:rsidR="00416C96" w:rsidRPr="00D050D0">
              <w:rPr>
                <w:rFonts w:ascii="Times New Roman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3CDA" w14:textId="77777777" w:rsidR="002E2484" w:rsidRDefault="002E2484" w:rsidP="002E2484">
            <w:pPr>
              <w:pStyle w:val="TableParagraph"/>
              <w:ind w:left="106" w:right="122"/>
              <w:rPr>
                <w:b/>
                <w:color w:val="5A4479"/>
              </w:rPr>
            </w:pPr>
            <w:r>
              <w:rPr>
                <w:b/>
                <w:color w:val="5A4479"/>
              </w:rPr>
              <w:t>MSHC SF1</w:t>
            </w:r>
          </w:p>
          <w:p w14:paraId="3B53565B" w14:textId="77777777" w:rsidR="002E2484" w:rsidRDefault="002E2484" w:rsidP="002E2484">
            <w:pPr>
              <w:pStyle w:val="TableParagraph"/>
              <w:ind w:left="106" w:right="131"/>
              <w:rPr>
                <w:b/>
                <w:color w:val="006FC0"/>
              </w:rPr>
            </w:pPr>
            <w:r>
              <w:rPr>
                <w:b/>
                <w:color w:val="5A4479"/>
              </w:rPr>
              <w:t>MCD, RRM Rd1</w:t>
            </w:r>
          </w:p>
          <w:p w14:paraId="0D16FEE1" w14:textId="77777777" w:rsidR="008A2123" w:rsidRDefault="008A2123" w:rsidP="008A2123">
            <w:pPr>
              <w:pStyle w:val="TableParagraph"/>
              <w:ind w:left="106" w:right="122"/>
              <w:rPr>
                <w:b/>
                <w:color w:val="5B8F21"/>
              </w:rPr>
            </w:pPr>
            <w:r>
              <w:rPr>
                <w:b/>
                <w:color w:val="5B8F21"/>
              </w:rPr>
              <w:t>CSFC SF2</w:t>
            </w:r>
          </w:p>
          <w:p w14:paraId="538590DF" w14:textId="77777777" w:rsidR="00DD1A4C" w:rsidRDefault="00DD1A4C" w:rsidP="00DD1A4C">
            <w:pPr>
              <w:pStyle w:val="TableParagraph"/>
              <w:ind w:left="106" w:right="122"/>
              <w:rPr>
                <w:b/>
                <w:color w:val="5B8F21"/>
              </w:rPr>
            </w:pPr>
            <w:r>
              <w:rPr>
                <w:b/>
                <w:color w:val="5B8F21"/>
              </w:rPr>
              <w:t>USFC QFs (2)</w:t>
            </w:r>
          </w:p>
          <w:p w14:paraId="24CED000" w14:textId="77777777" w:rsidR="00851A25" w:rsidRDefault="00851A25" w:rsidP="00851A25">
            <w:pPr>
              <w:pStyle w:val="TableParagraph"/>
              <w:ind w:left="106" w:right="122"/>
              <w:rPr>
                <w:b/>
                <w:color w:val="5B8F21"/>
              </w:rPr>
            </w:pPr>
            <w:r>
              <w:rPr>
                <w:b/>
                <w:color w:val="5B8F21"/>
              </w:rPr>
              <w:t xml:space="preserve">MSFC SFs </w:t>
            </w:r>
          </w:p>
          <w:p w14:paraId="78A3EEC2" w14:textId="77777777" w:rsidR="008A2123" w:rsidRDefault="008A2123" w:rsidP="008A2123">
            <w:pPr>
              <w:pStyle w:val="TableParagraph"/>
              <w:ind w:left="102" w:right="115"/>
              <w:rPr>
                <w:b/>
                <w:color w:val="006FC0"/>
              </w:rPr>
            </w:pPr>
            <w:r>
              <w:rPr>
                <w:b/>
                <w:color w:val="006FC0"/>
              </w:rPr>
              <w:t>U20 Football Final</w:t>
            </w:r>
          </w:p>
          <w:p w14:paraId="37CFD42B" w14:textId="47903AD7" w:rsidR="00D050D0" w:rsidRPr="00D050D0" w:rsidRDefault="00D050D0" w:rsidP="008A2123">
            <w:pPr>
              <w:pStyle w:val="TableParagraph"/>
              <w:ind w:left="102" w:right="115"/>
              <w:rPr>
                <w:b/>
                <w:sz w:val="20"/>
                <w:szCs w:val="20"/>
              </w:rPr>
            </w:pPr>
            <w:r w:rsidRPr="00D050D0">
              <w:rPr>
                <w:color w:val="000000"/>
                <w:sz w:val="20"/>
                <w:szCs w:val="20"/>
                <w:shd w:val="clear" w:color="auto" w:fill="FFFFFF"/>
              </w:rPr>
              <w:t xml:space="preserve">1/2/3 - County </w:t>
            </w:r>
            <w:proofErr w:type="spellStart"/>
            <w:r w:rsidRPr="00D050D0">
              <w:rPr>
                <w:color w:val="000000"/>
                <w:sz w:val="20"/>
                <w:szCs w:val="20"/>
                <w:shd w:val="clear" w:color="auto" w:fill="FFFFFF"/>
              </w:rPr>
              <w:t>Féile</w:t>
            </w:r>
            <w:proofErr w:type="spellEnd"/>
            <w:r w:rsidRPr="00D050D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50D0">
              <w:rPr>
                <w:color w:val="000000"/>
                <w:sz w:val="20"/>
                <w:szCs w:val="20"/>
                <w:shd w:val="clear" w:color="auto" w:fill="FFFFFF"/>
              </w:rPr>
              <w:t>Peil</w:t>
            </w:r>
            <w:proofErr w:type="spellEnd"/>
            <w:r w:rsidRPr="00D050D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2F67" w14:textId="4C5DE3A9" w:rsidR="008A2123" w:rsidRPr="00531FB1" w:rsidRDefault="008330B7" w:rsidP="00126D1A">
            <w:pPr>
              <w:pStyle w:val="TableParagraph"/>
              <w:ind w:right="769"/>
              <w:rPr>
                <w:bCs/>
              </w:rPr>
            </w:pPr>
            <w:r w:rsidRPr="008330B7">
              <w:rPr>
                <w:b/>
                <w:color w:val="FF0000"/>
                <w:highlight w:val="yellow"/>
              </w:rPr>
              <w:t>Tailteann SFs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BAAB" w14:textId="77777777" w:rsidR="008A2123" w:rsidRDefault="008A2123" w:rsidP="008A2123">
            <w:pPr>
              <w:pStyle w:val="TableParagraph"/>
              <w:spacing w:line="263" w:lineRule="exact"/>
              <w:ind w:left="106"/>
              <w:rPr>
                <w:b/>
                <w:color w:val="FF0000"/>
              </w:rPr>
            </w:pPr>
            <w:r>
              <w:rPr>
                <w:b/>
                <w:color w:val="5B8F21"/>
              </w:rPr>
              <w:t>SFC SF’s</w:t>
            </w:r>
            <w:r w:rsidRPr="00FD5883">
              <w:rPr>
                <w:b/>
                <w:color w:val="FF0000"/>
              </w:rPr>
              <w:t xml:space="preserve"> </w:t>
            </w:r>
          </w:p>
          <w:p w14:paraId="496EA974" w14:textId="77777777" w:rsidR="00541F02" w:rsidRDefault="00541F02" w:rsidP="00541F02">
            <w:pPr>
              <w:pStyle w:val="TableParagraph"/>
              <w:ind w:right="189"/>
              <w:rPr>
                <w:b/>
                <w:color w:val="5B8F21"/>
              </w:rPr>
            </w:pPr>
            <w:r w:rsidRPr="00531FB1">
              <w:rPr>
                <w:bCs/>
                <w:color w:val="5A4479"/>
              </w:rPr>
              <w:t>U20 B Hurling Final</w:t>
            </w:r>
          </w:p>
          <w:p w14:paraId="142F14BA" w14:textId="77777777" w:rsidR="008A2123" w:rsidRDefault="008A2123" w:rsidP="008330B7">
            <w:pPr>
              <w:pStyle w:val="TableParagraph"/>
              <w:ind w:left="110" w:right="416"/>
              <w:rPr>
                <w:b/>
              </w:rPr>
            </w:pPr>
          </w:p>
          <w:p w14:paraId="6B374B05" w14:textId="5330B094" w:rsidR="00D050D0" w:rsidRPr="00D050D0" w:rsidRDefault="00D050D0" w:rsidP="008330B7">
            <w:pPr>
              <w:pStyle w:val="TableParagraph"/>
              <w:ind w:left="110" w:right="416"/>
              <w:rPr>
                <w:b/>
                <w:sz w:val="20"/>
                <w:szCs w:val="20"/>
              </w:rPr>
            </w:pPr>
            <w:r w:rsidRPr="00D050D0">
              <w:rPr>
                <w:b/>
                <w:sz w:val="20"/>
                <w:szCs w:val="20"/>
              </w:rPr>
              <w:t xml:space="preserve">3/4 - National </w:t>
            </w:r>
            <w:proofErr w:type="spellStart"/>
            <w:r w:rsidRPr="00D050D0">
              <w:rPr>
                <w:b/>
                <w:sz w:val="20"/>
                <w:szCs w:val="20"/>
              </w:rPr>
              <w:t>Féile</w:t>
            </w:r>
            <w:proofErr w:type="spellEnd"/>
            <w:r w:rsidRPr="00D050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050D0">
              <w:rPr>
                <w:b/>
                <w:sz w:val="20"/>
                <w:szCs w:val="20"/>
              </w:rPr>
              <w:t>Peil</w:t>
            </w:r>
            <w:proofErr w:type="spellEnd"/>
            <w:r w:rsidRPr="00D050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050D0">
              <w:rPr>
                <w:b/>
                <w:sz w:val="20"/>
                <w:szCs w:val="20"/>
              </w:rPr>
              <w:t>na</w:t>
            </w:r>
            <w:proofErr w:type="spellEnd"/>
            <w:r w:rsidRPr="00D050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050D0">
              <w:rPr>
                <w:b/>
                <w:sz w:val="20"/>
                <w:szCs w:val="20"/>
              </w:rPr>
              <w:t>nÓg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FB6A2B5" w14:textId="77777777" w:rsidR="008A2123" w:rsidRPr="00A462CC" w:rsidRDefault="008A2123" w:rsidP="008A212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County </w:t>
            </w:r>
            <w:r w:rsidRPr="00A462CC">
              <w:rPr>
                <w:rFonts w:cstheme="minorHAnsi"/>
                <w:b/>
              </w:rPr>
              <w:t xml:space="preserve">Club </w:t>
            </w:r>
            <w:r>
              <w:rPr>
                <w:rFonts w:cstheme="minorHAnsi"/>
                <w:b/>
              </w:rPr>
              <w:t>Championships</w:t>
            </w:r>
          </w:p>
          <w:p w14:paraId="4345FF65" w14:textId="77777777" w:rsidR="008A2123" w:rsidRDefault="008A2123" w:rsidP="008A2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5BE3C91" w14:textId="77777777" w:rsidR="008A2123" w:rsidRPr="00A462CC" w:rsidRDefault="008A2123" w:rsidP="008A212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County </w:t>
            </w:r>
            <w:r w:rsidRPr="00A462CC">
              <w:rPr>
                <w:rFonts w:cstheme="minorHAnsi"/>
                <w:b/>
              </w:rPr>
              <w:t xml:space="preserve">Club </w:t>
            </w:r>
            <w:r>
              <w:rPr>
                <w:rFonts w:cstheme="minorHAnsi"/>
                <w:b/>
              </w:rPr>
              <w:t>Championships</w:t>
            </w:r>
          </w:p>
          <w:p w14:paraId="6F6393D7" w14:textId="77777777" w:rsidR="008A2123" w:rsidRDefault="008A2123" w:rsidP="008A2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5E75C64" w14:textId="77777777" w:rsidR="008A2123" w:rsidRPr="00A462CC" w:rsidRDefault="008A2123" w:rsidP="008A212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County </w:t>
            </w:r>
            <w:r w:rsidRPr="00A462CC">
              <w:rPr>
                <w:rFonts w:cstheme="minorHAnsi"/>
                <w:b/>
              </w:rPr>
              <w:t xml:space="preserve">Club </w:t>
            </w:r>
            <w:r>
              <w:rPr>
                <w:rFonts w:cstheme="minorHAnsi"/>
                <w:b/>
              </w:rPr>
              <w:t>Championships</w:t>
            </w:r>
          </w:p>
          <w:p w14:paraId="5A2B8A40" w14:textId="77777777" w:rsidR="008A2123" w:rsidRDefault="008A2123" w:rsidP="008A2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AFDC" w14:textId="0B6FD931" w:rsidR="008A2123" w:rsidRDefault="00673633" w:rsidP="00673633">
            <w:pPr>
              <w:pStyle w:val="TableParagraph"/>
              <w:jc w:val="center"/>
              <w:rPr>
                <w:rFonts w:ascii="Times New Roman"/>
              </w:rPr>
            </w:pPr>
            <w:r w:rsidRPr="00673633">
              <w:rPr>
                <w:rFonts w:asciiTheme="minorHAnsi" w:hAnsiTheme="minorHAnsi" w:cstheme="minorHAnsi"/>
                <w:b/>
                <w:bCs/>
                <w:color w:val="FF0000"/>
              </w:rPr>
              <w:t>Provincial Club Championships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F8CC" w14:textId="3D10863A" w:rsidR="008A2123" w:rsidRDefault="008A2123" w:rsidP="00673633">
            <w:pPr>
              <w:pStyle w:val="TableParagraph"/>
              <w:jc w:val="center"/>
              <w:rPr>
                <w:b/>
                <w:color w:val="5A4479"/>
              </w:rPr>
            </w:pPr>
            <w:r>
              <w:rPr>
                <w:b/>
                <w:color w:val="5A4479"/>
              </w:rPr>
              <w:t>Club Hurling</w:t>
            </w:r>
          </w:p>
          <w:p w14:paraId="325E795E" w14:textId="5B488BD9" w:rsidR="008A2123" w:rsidRDefault="008A2123" w:rsidP="0067363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  <w:color w:val="5A4479"/>
              </w:rPr>
              <w:t>Semi Finals</w:t>
            </w:r>
          </w:p>
        </w:tc>
      </w:tr>
      <w:tr w:rsidR="008A2123" w14:paraId="2BD1B959" w14:textId="77777777" w:rsidTr="00177517">
        <w:trPr>
          <w:trHeight w:val="277"/>
        </w:trPr>
        <w:tc>
          <w:tcPr>
            <w:tcW w:w="1804" w:type="dxa"/>
            <w:shd w:val="clear" w:color="auto" w:fill="000000"/>
          </w:tcPr>
          <w:p w14:paraId="047660EA" w14:textId="77777777" w:rsidR="008A2123" w:rsidRDefault="008A2123" w:rsidP="008A2123">
            <w:pPr>
              <w:pStyle w:val="TableParagraph"/>
              <w:spacing w:before="4" w:line="254" w:lineRule="exact"/>
              <w:ind w:left="195" w:right="183"/>
              <w:jc w:val="center"/>
              <w:rPr>
                <w:b/>
              </w:rPr>
            </w:pPr>
            <w:r>
              <w:rPr>
                <w:b/>
                <w:color w:val="FFFFFF"/>
              </w:rPr>
              <w:t>Week 2 |9/10</w:t>
            </w:r>
          </w:p>
        </w:tc>
        <w:tc>
          <w:tcPr>
            <w:tcW w:w="1811" w:type="dxa"/>
            <w:shd w:val="clear" w:color="auto" w:fill="000000"/>
          </w:tcPr>
          <w:p w14:paraId="4C70B32B" w14:textId="77777777" w:rsidR="008A2123" w:rsidRDefault="008A2123" w:rsidP="008A2123">
            <w:pPr>
              <w:pStyle w:val="TableParagraph"/>
              <w:spacing w:before="4" w:line="254" w:lineRule="exact"/>
              <w:ind w:right="207"/>
              <w:jc w:val="right"/>
              <w:rPr>
                <w:b/>
              </w:rPr>
            </w:pPr>
            <w:r>
              <w:rPr>
                <w:b/>
                <w:color w:val="FFFFFF"/>
              </w:rPr>
              <w:t>Week 7 |13/14</w:t>
            </w:r>
          </w:p>
        </w:tc>
        <w:tc>
          <w:tcPr>
            <w:tcW w:w="1810" w:type="dxa"/>
            <w:shd w:val="clear" w:color="auto" w:fill="000000"/>
          </w:tcPr>
          <w:p w14:paraId="1A966160" w14:textId="77777777" w:rsidR="008A2123" w:rsidRDefault="008A2123" w:rsidP="008A2123">
            <w:pPr>
              <w:pStyle w:val="TableParagraph"/>
              <w:spacing w:before="4" w:line="254" w:lineRule="exact"/>
              <w:ind w:left="94" w:right="86"/>
              <w:jc w:val="center"/>
              <w:rPr>
                <w:b/>
              </w:rPr>
            </w:pPr>
            <w:r>
              <w:rPr>
                <w:b/>
                <w:color w:val="FFFFFF"/>
              </w:rPr>
              <w:t>Week 11 |13/14</w:t>
            </w:r>
          </w:p>
        </w:tc>
        <w:tc>
          <w:tcPr>
            <w:tcW w:w="1811" w:type="dxa"/>
            <w:shd w:val="clear" w:color="auto" w:fill="000000"/>
          </w:tcPr>
          <w:p w14:paraId="162250CE" w14:textId="77777777" w:rsidR="008A2123" w:rsidRDefault="008A2123" w:rsidP="008A2123">
            <w:pPr>
              <w:pStyle w:val="TableParagraph"/>
              <w:spacing w:before="4" w:line="254" w:lineRule="exact"/>
              <w:ind w:left="91" w:right="178"/>
              <w:jc w:val="center"/>
              <w:rPr>
                <w:b/>
              </w:rPr>
            </w:pPr>
            <w:r>
              <w:rPr>
                <w:b/>
                <w:color w:val="FFFFFF"/>
              </w:rPr>
              <w:t>Week 15 |10/11</w:t>
            </w:r>
          </w:p>
        </w:tc>
        <w:tc>
          <w:tcPr>
            <w:tcW w:w="1858" w:type="dxa"/>
            <w:shd w:val="clear" w:color="auto" w:fill="000000"/>
          </w:tcPr>
          <w:p w14:paraId="3D82B9C4" w14:textId="77777777" w:rsidR="008A2123" w:rsidRDefault="008A2123" w:rsidP="008A2123">
            <w:pPr>
              <w:pStyle w:val="TableParagraph"/>
              <w:spacing w:before="4" w:line="254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Week 19 |8/9</w:t>
            </w:r>
          </w:p>
        </w:tc>
        <w:tc>
          <w:tcPr>
            <w:tcW w:w="1753" w:type="dxa"/>
            <w:shd w:val="clear" w:color="auto" w:fill="000000"/>
          </w:tcPr>
          <w:p w14:paraId="5B1D6041" w14:textId="77777777" w:rsidR="008A2123" w:rsidRDefault="008A2123" w:rsidP="008A2123">
            <w:pPr>
              <w:pStyle w:val="TableParagraph"/>
              <w:spacing w:before="4" w:line="254" w:lineRule="exact"/>
              <w:ind w:left="94" w:right="174"/>
              <w:jc w:val="center"/>
              <w:rPr>
                <w:b/>
              </w:rPr>
            </w:pPr>
            <w:r>
              <w:rPr>
                <w:b/>
                <w:color w:val="FFFFFF"/>
              </w:rPr>
              <w:t>Week 24 |12/13</w:t>
            </w:r>
          </w:p>
        </w:tc>
        <w:tc>
          <w:tcPr>
            <w:tcW w:w="1811" w:type="dxa"/>
            <w:shd w:val="clear" w:color="auto" w:fill="000000"/>
          </w:tcPr>
          <w:p w14:paraId="11028578" w14:textId="77777777" w:rsidR="008A2123" w:rsidRDefault="008A2123" w:rsidP="008A2123">
            <w:pPr>
              <w:pStyle w:val="TableParagraph"/>
              <w:spacing w:before="4" w:line="254" w:lineRule="exact"/>
              <w:ind w:left="111"/>
              <w:rPr>
                <w:b/>
              </w:rPr>
            </w:pPr>
            <w:r>
              <w:rPr>
                <w:b/>
                <w:color w:val="FFFFFF"/>
              </w:rPr>
              <w:t>Week 28 |10/11</w:t>
            </w:r>
          </w:p>
        </w:tc>
        <w:tc>
          <w:tcPr>
            <w:tcW w:w="1964" w:type="dxa"/>
            <w:shd w:val="clear" w:color="auto" w:fill="000000"/>
          </w:tcPr>
          <w:p w14:paraId="28C6F6A1" w14:textId="77777777" w:rsidR="008A2123" w:rsidRDefault="008A2123" w:rsidP="008A2123">
            <w:pPr>
              <w:pStyle w:val="TableParagraph"/>
              <w:spacing w:before="4" w:line="254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Week 32 |7/8</w:t>
            </w:r>
          </w:p>
        </w:tc>
        <w:tc>
          <w:tcPr>
            <w:tcW w:w="1701" w:type="dxa"/>
            <w:shd w:val="clear" w:color="auto" w:fill="000000"/>
          </w:tcPr>
          <w:p w14:paraId="73F05481" w14:textId="77777777" w:rsidR="008A2123" w:rsidRDefault="008A2123" w:rsidP="008A2123">
            <w:pPr>
              <w:pStyle w:val="TableParagraph"/>
              <w:spacing w:before="4" w:line="254" w:lineRule="exact"/>
              <w:ind w:right="199"/>
              <w:jc w:val="right"/>
              <w:rPr>
                <w:b/>
              </w:rPr>
            </w:pPr>
            <w:r>
              <w:rPr>
                <w:b/>
                <w:color w:val="FFFFFF"/>
              </w:rPr>
              <w:t>Week 37 |11/12</w:t>
            </w:r>
          </w:p>
        </w:tc>
        <w:tc>
          <w:tcPr>
            <w:tcW w:w="1843" w:type="dxa"/>
            <w:shd w:val="clear" w:color="auto" w:fill="000000"/>
          </w:tcPr>
          <w:p w14:paraId="65E6C6C8" w14:textId="77777777" w:rsidR="008A2123" w:rsidRDefault="008A2123" w:rsidP="008A2123">
            <w:pPr>
              <w:pStyle w:val="TableParagraph"/>
              <w:spacing w:before="4" w:line="254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Week 41 |9/10</w:t>
            </w:r>
          </w:p>
        </w:tc>
        <w:tc>
          <w:tcPr>
            <w:tcW w:w="1717" w:type="dxa"/>
            <w:shd w:val="clear" w:color="auto" w:fill="000000"/>
          </w:tcPr>
          <w:p w14:paraId="6164D27A" w14:textId="77777777" w:rsidR="008A2123" w:rsidRDefault="008A2123" w:rsidP="008A2123">
            <w:pPr>
              <w:pStyle w:val="TableParagraph"/>
              <w:spacing w:before="4" w:line="254" w:lineRule="exact"/>
              <w:ind w:left="94" w:right="174"/>
              <w:jc w:val="center"/>
              <w:rPr>
                <w:b/>
              </w:rPr>
            </w:pPr>
            <w:r>
              <w:rPr>
                <w:b/>
                <w:color w:val="FFFFFF"/>
              </w:rPr>
              <w:t>Week 46 |13/14</w:t>
            </w:r>
          </w:p>
        </w:tc>
        <w:tc>
          <w:tcPr>
            <w:tcW w:w="1810" w:type="dxa"/>
            <w:shd w:val="clear" w:color="auto" w:fill="000000"/>
          </w:tcPr>
          <w:p w14:paraId="73EB7AC4" w14:textId="77777777" w:rsidR="008A2123" w:rsidRDefault="008A2123" w:rsidP="008A2123">
            <w:pPr>
              <w:pStyle w:val="TableParagraph"/>
              <w:spacing w:before="4" w:line="254" w:lineRule="exact"/>
              <w:ind w:left="46" w:right="133"/>
              <w:jc w:val="center"/>
              <w:rPr>
                <w:b/>
              </w:rPr>
            </w:pPr>
            <w:r>
              <w:rPr>
                <w:b/>
                <w:color w:val="FFFFFF"/>
              </w:rPr>
              <w:t>Week 50 |11/12</w:t>
            </w:r>
          </w:p>
        </w:tc>
      </w:tr>
      <w:tr w:rsidR="008A2123" w14:paraId="0431FCE7" w14:textId="77777777" w:rsidTr="00D050D0">
        <w:trPr>
          <w:trHeight w:val="180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36818858" w14:textId="77777777" w:rsidR="008A2123" w:rsidRDefault="00E121DA" w:rsidP="008A2123">
            <w:pPr>
              <w:pStyle w:val="TableParagraph"/>
              <w:ind w:left="107" w:right="280"/>
              <w:rPr>
                <w:b/>
                <w:bCs/>
              </w:rPr>
            </w:pPr>
            <w:r w:rsidRPr="00E121DA">
              <w:rPr>
                <w:b/>
                <w:bCs/>
              </w:rPr>
              <w:t>U20 Hurling Final</w:t>
            </w:r>
          </w:p>
          <w:p w14:paraId="3238F03B" w14:textId="77777777" w:rsidR="00E121DA" w:rsidRDefault="00E121DA" w:rsidP="008A2123">
            <w:pPr>
              <w:pStyle w:val="TableParagraph"/>
              <w:ind w:left="107" w:right="280"/>
              <w:rPr>
                <w:b/>
                <w:bCs/>
              </w:rPr>
            </w:pPr>
          </w:p>
          <w:p w14:paraId="27C066D2" w14:textId="55FF37C5" w:rsidR="00E121DA" w:rsidRPr="00E121DA" w:rsidRDefault="00E121DA" w:rsidP="008A2123">
            <w:pPr>
              <w:pStyle w:val="TableParagraph"/>
              <w:ind w:left="107" w:right="280"/>
              <w:rPr>
                <w:b/>
                <w:bCs/>
              </w:rPr>
            </w:pPr>
            <w:r w:rsidRPr="00E121DA">
              <w:rPr>
                <w:b/>
                <w:bCs/>
                <w:color w:val="FF0000"/>
              </w:rPr>
              <w:t>All Ireland Minor Hurling Final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D77AEAF" w14:textId="0F7B3DB6" w:rsidR="008A2123" w:rsidRDefault="008A2123" w:rsidP="008A2123">
            <w:pPr>
              <w:pStyle w:val="TableParagraph"/>
              <w:spacing w:line="263" w:lineRule="exact"/>
              <w:rPr>
                <w:b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6472" w14:textId="77777777" w:rsidR="002E2484" w:rsidRDefault="002E2484" w:rsidP="002E2484">
            <w:pPr>
              <w:pStyle w:val="TableParagraph"/>
              <w:spacing w:line="263" w:lineRule="exact"/>
              <w:ind w:left="107"/>
              <w:rPr>
                <w:b/>
              </w:rPr>
            </w:pPr>
            <w:r>
              <w:rPr>
                <w:b/>
                <w:color w:val="5B8F21"/>
              </w:rPr>
              <w:t>AFL Rd 3</w:t>
            </w:r>
          </w:p>
          <w:p w14:paraId="008E558A" w14:textId="77777777" w:rsidR="002E2484" w:rsidRDefault="002E2484" w:rsidP="002E2484">
            <w:pPr>
              <w:pStyle w:val="TableParagraph"/>
              <w:ind w:left="107" w:right="235"/>
              <w:rPr>
                <w:b/>
              </w:rPr>
            </w:pPr>
            <w:r>
              <w:rPr>
                <w:b/>
                <w:color w:val="5A4479"/>
              </w:rPr>
              <w:t>AHL Rd 3</w:t>
            </w:r>
          </w:p>
          <w:p w14:paraId="2019CDB7" w14:textId="77777777" w:rsidR="00F92236" w:rsidRDefault="00F92236" w:rsidP="00F92236">
            <w:pPr>
              <w:pStyle w:val="TableParagraph"/>
              <w:ind w:left="107" w:right="123"/>
            </w:pPr>
          </w:p>
          <w:p w14:paraId="2FBB4BB6" w14:textId="19B2A152" w:rsidR="00F92236" w:rsidRDefault="00F92236" w:rsidP="00F92236">
            <w:pPr>
              <w:pStyle w:val="TableParagraph"/>
              <w:ind w:left="107" w:right="123"/>
            </w:pPr>
            <w:r>
              <w:t>17</w:t>
            </w:r>
            <w:r w:rsidRPr="00F92236">
              <w:rPr>
                <w:vertAlign w:val="superscript"/>
              </w:rPr>
              <w:t>th</w:t>
            </w:r>
            <w:r>
              <w:t xml:space="preserve"> March - </w:t>
            </w:r>
            <w:r w:rsidRPr="008330B7">
              <w:t xml:space="preserve">(St </w:t>
            </w:r>
            <w:proofErr w:type="spellStart"/>
            <w:r w:rsidRPr="008330B7">
              <w:t>Patricks</w:t>
            </w:r>
            <w:proofErr w:type="spellEnd"/>
            <w:r>
              <w:t xml:space="preserve"> </w:t>
            </w:r>
            <w:r w:rsidRPr="008330B7">
              <w:t>Day)</w:t>
            </w:r>
          </w:p>
          <w:p w14:paraId="2F1F3405" w14:textId="67FF3E64" w:rsidR="008A2123" w:rsidRDefault="008A2123" w:rsidP="008A2123">
            <w:pPr>
              <w:pStyle w:val="TableParagraph"/>
              <w:ind w:left="107" w:right="115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F74A" w14:textId="77777777" w:rsidR="002E2484" w:rsidRDefault="008A2123" w:rsidP="002E2484">
            <w:pPr>
              <w:pStyle w:val="TableParagraph"/>
              <w:ind w:right="235"/>
              <w:rPr>
                <w:b/>
                <w:color w:val="5A4479"/>
              </w:rPr>
            </w:pPr>
            <w:r>
              <w:rPr>
                <w:b/>
                <w:color w:val="006FC0"/>
              </w:rPr>
              <w:t>U20 F Prov Semi Finals</w:t>
            </w:r>
            <w:r w:rsidR="002E2484">
              <w:rPr>
                <w:b/>
                <w:color w:val="5A4479"/>
              </w:rPr>
              <w:t xml:space="preserve"> </w:t>
            </w:r>
          </w:p>
          <w:p w14:paraId="171D9EB1" w14:textId="19E5E2C9" w:rsidR="002E2484" w:rsidRDefault="002E2484" w:rsidP="002E2484">
            <w:pPr>
              <w:pStyle w:val="TableParagraph"/>
              <w:ind w:right="235"/>
              <w:rPr>
                <w:b/>
                <w:color w:val="5A4479"/>
              </w:rPr>
            </w:pPr>
            <w:r>
              <w:rPr>
                <w:b/>
                <w:color w:val="5A4479"/>
              </w:rPr>
              <w:t>AHL Finals</w:t>
            </w:r>
          </w:p>
          <w:p w14:paraId="665DBD72" w14:textId="77777777" w:rsidR="002E2484" w:rsidRDefault="002E2484" w:rsidP="002E2484">
            <w:pPr>
              <w:pStyle w:val="TableParagraph"/>
              <w:rPr>
                <w:b/>
                <w:color w:val="006FC0"/>
              </w:rPr>
            </w:pPr>
            <w:r>
              <w:rPr>
                <w:b/>
                <w:color w:val="5A4479"/>
              </w:rPr>
              <w:t>AHL Relegation Play offs</w:t>
            </w:r>
            <w:r>
              <w:rPr>
                <w:b/>
                <w:color w:val="006FC0"/>
              </w:rPr>
              <w:t xml:space="preserve"> </w:t>
            </w:r>
          </w:p>
          <w:p w14:paraId="5B1B73C3" w14:textId="3539B3C1" w:rsidR="008A2123" w:rsidRDefault="008A2123" w:rsidP="008A2123">
            <w:pPr>
              <w:pStyle w:val="TableParagraph"/>
              <w:ind w:left="106" w:right="131"/>
              <w:rPr>
                <w:b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D404" w14:textId="77777777" w:rsidR="00DD1A4C" w:rsidRDefault="00DD1A4C" w:rsidP="00DD1A4C">
            <w:pPr>
              <w:pStyle w:val="TableParagraph"/>
              <w:ind w:left="106" w:right="122"/>
              <w:rPr>
                <w:b/>
                <w:color w:val="5B8F21"/>
              </w:rPr>
            </w:pPr>
            <w:r>
              <w:rPr>
                <w:b/>
                <w:color w:val="5B8F21"/>
              </w:rPr>
              <w:t>USFC SF1</w:t>
            </w:r>
          </w:p>
          <w:p w14:paraId="26906491" w14:textId="77777777" w:rsidR="002E2484" w:rsidRDefault="002E2484" w:rsidP="002E2484">
            <w:pPr>
              <w:pStyle w:val="TableParagraph"/>
              <w:ind w:left="106" w:right="131"/>
              <w:rPr>
                <w:b/>
                <w:color w:val="5A4479"/>
              </w:rPr>
            </w:pPr>
            <w:r>
              <w:rPr>
                <w:b/>
                <w:color w:val="5A4479"/>
              </w:rPr>
              <w:t>MSHC SF2</w:t>
            </w:r>
          </w:p>
          <w:p w14:paraId="0C6EE0A7" w14:textId="77777777" w:rsidR="002E2484" w:rsidRDefault="002E2484" w:rsidP="002E2484">
            <w:pPr>
              <w:pStyle w:val="TableParagraph"/>
              <w:ind w:left="106" w:right="131"/>
              <w:rPr>
                <w:b/>
                <w:color w:val="5A4479"/>
              </w:rPr>
            </w:pPr>
            <w:r>
              <w:rPr>
                <w:b/>
                <w:color w:val="5A4479"/>
              </w:rPr>
              <w:t>LSHC SFs (x2)</w:t>
            </w:r>
          </w:p>
          <w:p w14:paraId="14AD0F35" w14:textId="77777777" w:rsidR="002E2484" w:rsidRDefault="002E2484" w:rsidP="002E2484">
            <w:pPr>
              <w:pStyle w:val="TableParagraph"/>
              <w:ind w:left="106" w:right="131"/>
              <w:rPr>
                <w:b/>
                <w:color w:val="006FC0"/>
              </w:rPr>
            </w:pPr>
            <w:r>
              <w:rPr>
                <w:b/>
                <w:color w:val="5A4479"/>
              </w:rPr>
              <w:t>MCD, RRM Rd1</w:t>
            </w:r>
          </w:p>
          <w:p w14:paraId="5600951D" w14:textId="76671224" w:rsidR="008A2123" w:rsidRDefault="00487E72" w:rsidP="00D050D0">
            <w:pPr>
              <w:pStyle w:val="TableParagraph"/>
              <w:ind w:left="106" w:right="131"/>
              <w:rPr>
                <w:b/>
              </w:rPr>
            </w:pPr>
            <w:r>
              <w:rPr>
                <w:b/>
                <w:color w:val="5A4479"/>
              </w:rPr>
              <w:t>SHC Prelim Qualifier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6306" w14:textId="77777777" w:rsidR="000848A7" w:rsidRDefault="000848A7" w:rsidP="000848A7">
            <w:pPr>
              <w:pStyle w:val="TableParagraph"/>
              <w:ind w:right="748"/>
              <w:rPr>
                <w:b/>
                <w:color w:val="5B8F21"/>
              </w:rPr>
            </w:pPr>
            <w:r>
              <w:rPr>
                <w:b/>
                <w:color w:val="5B8F21"/>
              </w:rPr>
              <w:t>SFC R3</w:t>
            </w:r>
          </w:p>
          <w:p w14:paraId="5E2AE949" w14:textId="77777777" w:rsidR="00126D1A" w:rsidRDefault="00126D1A" w:rsidP="00126D1A">
            <w:pPr>
              <w:pStyle w:val="TableParagraph"/>
              <w:ind w:right="769"/>
              <w:rPr>
                <w:b/>
              </w:rPr>
            </w:pPr>
            <w:r>
              <w:rPr>
                <w:b/>
                <w:color w:val="5A4479"/>
              </w:rPr>
              <w:t>SHC QF’s</w:t>
            </w:r>
          </w:p>
          <w:p w14:paraId="218C29E3" w14:textId="7DBEE91E" w:rsidR="008A2123" w:rsidRPr="00531FB1" w:rsidRDefault="008A2123" w:rsidP="00541F02">
            <w:pPr>
              <w:pStyle w:val="TableParagraph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5CC7" w14:textId="0B12E6C6" w:rsidR="008A2123" w:rsidRDefault="008A2123" w:rsidP="008A2123">
            <w:pPr>
              <w:pStyle w:val="TableParagraph"/>
              <w:spacing w:line="263" w:lineRule="exact"/>
              <w:ind w:left="106"/>
              <w:rPr>
                <w:b/>
                <w:color w:val="5A4479"/>
              </w:rPr>
            </w:pPr>
            <w:r>
              <w:rPr>
                <w:b/>
                <w:color w:val="5A4479"/>
              </w:rPr>
              <w:t xml:space="preserve">All-Ireland Hurling Final </w:t>
            </w:r>
          </w:p>
          <w:p w14:paraId="192FB96B" w14:textId="1D9A07CF" w:rsidR="008A2123" w:rsidRPr="00E34ABC" w:rsidRDefault="008A2123" w:rsidP="008A2123">
            <w:pPr>
              <w:pStyle w:val="TableParagraph"/>
              <w:spacing w:line="263" w:lineRule="exact"/>
              <w:ind w:left="106"/>
              <w:rPr>
                <w:bCs/>
              </w:rPr>
            </w:pPr>
            <w:r w:rsidRPr="00E34ABC">
              <w:rPr>
                <w:bCs/>
                <w:color w:val="5A4479"/>
              </w:rPr>
              <w:t>U20 Hurling</w:t>
            </w:r>
            <w:r w:rsidRPr="00E34ABC">
              <w:rPr>
                <w:bCs/>
                <w:color w:val="5A4479"/>
                <w:spacing w:val="-6"/>
              </w:rPr>
              <w:t xml:space="preserve"> </w:t>
            </w:r>
            <w:r w:rsidRPr="00E34ABC">
              <w:rPr>
                <w:bCs/>
                <w:color w:val="5A4479"/>
              </w:rPr>
              <w:t>Final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C8CB27A" w14:textId="77777777" w:rsidR="008A2123" w:rsidRPr="00A462CC" w:rsidRDefault="008A2123" w:rsidP="008A212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County </w:t>
            </w:r>
            <w:r w:rsidRPr="00A462CC">
              <w:rPr>
                <w:rFonts w:cstheme="minorHAnsi"/>
                <w:b/>
              </w:rPr>
              <w:t xml:space="preserve">Club </w:t>
            </w:r>
            <w:r>
              <w:rPr>
                <w:rFonts w:cstheme="minorHAnsi"/>
                <w:b/>
              </w:rPr>
              <w:t>Championships</w:t>
            </w:r>
          </w:p>
          <w:p w14:paraId="56E8EA14" w14:textId="77777777" w:rsidR="008A2123" w:rsidRDefault="008A2123" w:rsidP="008A2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E265DF8" w14:textId="77777777" w:rsidR="008A2123" w:rsidRPr="00A462CC" w:rsidRDefault="008A2123" w:rsidP="008A212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County </w:t>
            </w:r>
            <w:r w:rsidRPr="00A462CC">
              <w:rPr>
                <w:rFonts w:cstheme="minorHAnsi"/>
                <w:b/>
              </w:rPr>
              <w:t xml:space="preserve">Club </w:t>
            </w:r>
            <w:r>
              <w:rPr>
                <w:rFonts w:cstheme="minorHAnsi"/>
                <w:b/>
              </w:rPr>
              <w:t>Championships</w:t>
            </w:r>
          </w:p>
          <w:p w14:paraId="4068E18C" w14:textId="77777777" w:rsidR="008A2123" w:rsidRDefault="008A2123" w:rsidP="008A2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7D02FE2" w14:textId="77777777" w:rsidR="008A2123" w:rsidRPr="00A462CC" w:rsidRDefault="008A2123" w:rsidP="008A212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County </w:t>
            </w:r>
            <w:r w:rsidRPr="00A462CC">
              <w:rPr>
                <w:rFonts w:cstheme="minorHAnsi"/>
                <w:b/>
              </w:rPr>
              <w:t xml:space="preserve">Club </w:t>
            </w:r>
            <w:r>
              <w:rPr>
                <w:rFonts w:cstheme="minorHAnsi"/>
                <w:b/>
              </w:rPr>
              <w:t>Championships</w:t>
            </w:r>
          </w:p>
          <w:p w14:paraId="12A1A15D" w14:textId="77777777" w:rsidR="008A2123" w:rsidRDefault="008A2123" w:rsidP="008A2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16AB" w14:textId="5CEBE49F" w:rsidR="008A2123" w:rsidRPr="00673633" w:rsidRDefault="00673633" w:rsidP="00673633">
            <w:pPr>
              <w:pStyle w:val="TableParagraph"/>
              <w:jc w:val="center"/>
              <w:rPr>
                <w:rFonts w:ascii="Times New Roman"/>
                <w:color w:val="FF0000"/>
              </w:rPr>
            </w:pPr>
            <w:r w:rsidRPr="00673633">
              <w:rPr>
                <w:rFonts w:asciiTheme="minorHAnsi" w:hAnsiTheme="minorHAnsi" w:cstheme="minorHAnsi"/>
                <w:b/>
                <w:bCs/>
                <w:color w:val="FF0000"/>
              </w:rPr>
              <w:t>Provincial Club Championships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8C90" w14:textId="77777777" w:rsidR="008A2123" w:rsidRDefault="008A2123" w:rsidP="008A2123">
            <w:pPr>
              <w:pStyle w:val="TableParagraph"/>
              <w:spacing w:before="6"/>
              <w:rPr>
                <w:rFonts w:ascii="Calibri Light"/>
                <w:sz w:val="21"/>
              </w:rPr>
            </w:pPr>
          </w:p>
          <w:p w14:paraId="18FF667A" w14:textId="77777777" w:rsidR="008A2123" w:rsidRDefault="008A2123" w:rsidP="008A2123">
            <w:pPr>
              <w:pStyle w:val="TableParagraph"/>
              <w:ind w:left="106" w:right="486"/>
              <w:rPr>
                <w:b/>
              </w:rPr>
            </w:pPr>
            <w:r>
              <w:rPr>
                <w:b/>
                <w:color w:val="5B8F21"/>
              </w:rPr>
              <w:t xml:space="preserve">Club </w:t>
            </w:r>
            <w:r>
              <w:rPr>
                <w:b/>
                <w:color w:val="5B8F21"/>
                <w:spacing w:val="-3"/>
              </w:rPr>
              <w:t xml:space="preserve">Football </w:t>
            </w:r>
            <w:r>
              <w:rPr>
                <w:b/>
                <w:color w:val="5B8F21"/>
              </w:rPr>
              <w:t>Semi-Finals</w:t>
            </w:r>
          </w:p>
          <w:p w14:paraId="190B1B08" w14:textId="77777777" w:rsidR="008A2123" w:rsidRDefault="008A2123" w:rsidP="008A2123">
            <w:pPr>
              <w:pStyle w:val="TableParagraph"/>
              <w:spacing w:before="11"/>
              <w:rPr>
                <w:rFonts w:ascii="Calibri Light"/>
                <w:sz w:val="19"/>
              </w:rPr>
            </w:pPr>
          </w:p>
          <w:p w14:paraId="5A18CB09" w14:textId="7EABE84F" w:rsidR="008A2123" w:rsidRDefault="008A2123" w:rsidP="008A2123">
            <w:pPr>
              <w:pStyle w:val="TableParagraph"/>
              <w:ind w:left="106" w:right="569"/>
              <w:rPr>
                <w:b/>
              </w:rPr>
            </w:pPr>
          </w:p>
        </w:tc>
      </w:tr>
      <w:tr w:rsidR="008A2123" w14:paraId="440CA705" w14:textId="77777777" w:rsidTr="00177517">
        <w:trPr>
          <w:trHeight w:val="280"/>
        </w:trPr>
        <w:tc>
          <w:tcPr>
            <w:tcW w:w="1804" w:type="dxa"/>
            <w:shd w:val="clear" w:color="auto" w:fill="000000"/>
          </w:tcPr>
          <w:p w14:paraId="0CBFDB39" w14:textId="77777777" w:rsidR="008A2123" w:rsidRDefault="008A2123" w:rsidP="008A2123">
            <w:pPr>
              <w:pStyle w:val="TableParagraph"/>
              <w:spacing w:before="4" w:line="256" w:lineRule="exact"/>
              <w:ind w:left="195" w:right="185"/>
              <w:jc w:val="center"/>
              <w:rPr>
                <w:b/>
              </w:rPr>
            </w:pPr>
            <w:r>
              <w:rPr>
                <w:b/>
                <w:color w:val="FFFFFF"/>
              </w:rPr>
              <w:t>Week 3 |16/17</w:t>
            </w:r>
          </w:p>
        </w:tc>
        <w:tc>
          <w:tcPr>
            <w:tcW w:w="1811" w:type="dxa"/>
            <w:shd w:val="clear" w:color="auto" w:fill="000000"/>
          </w:tcPr>
          <w:p w14:paraId="3749E11D" w14:textId="77777777" w:rsidR="008A2123" w:rsidRDefault="008A2123" w:rsidP="008A2123">
            <w:pPr>
              <w:pStyle w:val="TableParagraph"/>
              <w:spacing w:before="4" w:line="256" w:lineRule="exact"/>
              <w:ind w:right="207"/>
              <w:jc w:val="right"/>
              <w:rPr>
                <w:b/>
              </w:rPr>
            </w:pPr>
            <w:r>
              <w:rPr>
                <w:b/>
                <w:color w:val="FFFFFF"/>
              </w:rPr>
              <w:t>Week 8 |20/21</w:t>
            </w:r>
          </w:p>
        </w:tc>
        <w:tc>
          <w:tcPr>
            <w:tcW w:w="1810" w:type="dxa"/>
            <w:shd w:val="clear" w:color="auto" w:fill="000000"/>
          </w:tcPr>
          <w:p w14:paraId="284DF359" w14:textId="77777777" w:rsidR="008A2123" w:rsidRDefault="008A2123" w:rsidP="008A2123">
            <w:pPr>
              <w:pStyle w:val="TableParagraph"/>
              <w:spacing w:before="4" w:line="256" w:lineRule="exact"/>
              <w:ind w:left="94" w:right="89"/>
              <w:jc w:val="center"/>
              <w:rPr>
                <w:b/>
              </w:rPr>
            </w:pPr>
            <w:r>
              <w:rPr>
                <w:b/>
                <w:color w:val="FFFFFF"/>
              </w:rPr>
              <w:t>Week 12|20/21</w:t>
            </w:r>
          </w:p>
        </w:tc>
        <w:tc>
          <w:tcPr>
            <w:tcW w:w="1811" w:type="dxa"/>
            <w:shd w:val="clear" w:color="auto" w:fill="000000"/>
          </w:tcPr>
          <w:p w14:paraId="517D60B1" w14:textId="77777777" w:rsidR="008A2123" w:rsidRDefault="008A2123" w:rsidP="008A2123">
            <w:pPr>
              <w:pStyle w:val="TableParagraph"/>
              <w:spacing w:before="4" w:line="256" w:lineRule="exact"/>
              <w:ind w:left="91" w:right="178"/>
              <w:jc w:val="center"/>
              <w:rPr>
                <w:b/>
              </w:rPr>
            </w:pPr>
            <w:r>
              <w:rPr>
                <w:b/>
                <w:color w:val="FFFFFF"/>
              </w:rPr>
              <w:t>Week 16 |17/18</w:t>
            </w:r>
          </w:p>
        </w:tc>
        <w:tc>
          <w:tcPr>
            <w:tcW w:w="1858" w:type="dxa"/>
            <w:shd w:val="clear" w:color="auto" w:fill="000000"/>
          </w:tcPr>
          <w:p w14:paraId="51F34B74" w14:textId="77777777" w:rsidR="008A2123" w:rsidRDefault="008A2123" w:rsidP="008A2123">
            <w:pPr>
              <w:pStyle w:val="TableParagraph"/>
              <w:spacing w:before="4" w:line="256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Week 20 |15/16</w:t>
            </w:r>
          </w:p>
        </w:tc>
        <w:tc>
          <w:tcPr>
            <w:tcW w:w="1753" w:type="dxa"/>
            <w:shd w:val="clear" w:color="auto" w:fill="000000"/>
          </w:tcPr>
          <w:p w14:paraId="7DA28338" w14:textId="77777777" w:rsidR="008A2123" w:rsidRDefault="008A2123" w:rsidP="008A2123">
            <w:pPr>
              <w:pStyle w:val="TableParagraph"/>
              <w:spacing w:before="4" w:line="256" w:lineRule="exact"/>
              <w:ind w:left="94" w:right="174"/>
              <w:jc w:val="center"/>
              <w:rPr>
                <w:b/>
              </w:rPr>
            </w:pPr>
            <w:r>
              <w:rPr>
                <w:b/>
                <w:color w:val="FFFFFF"/>
              </w:rPr>
              <w:t>Week 25 |19/20</w:t>
            </w:r>
          </w:p>
        </w:tc>
        <w:tc>
          <w:tcPr>
            <w:tcW w:w="1811" w:type="dxa"/>
            <w:shd w:val="clear" w:color="auto" w:fill="000000"/>
          </w:tcPr>
          <w:p w14:paraId="5E90F2A1" w14:textId="77777777" w:rsidR="008A2123" w:rsidRDefault="008A2123" w:rsidP="008A2123">
            <w:pPr>
              <w:pStyle w:val="TableParagraph"/>
              <w:spacing w:before="4" w:line="256" w:lineRule="exact"/>
              <w:ind w:left="111"/>
              <w:rPr>
                <w:b/>
              </w:rPr>
            </w:pPr>
            <w:r>
              <w:rPr>
                <w:b/>
                <w:color w:val="FFFFFF"/>
              </w:rPr>
              <w:t>Week 29 |17/18</w:t>
            </w:r>
          </w:p>
        </w:tc>
        <w:tc>
          <w:tcPr>
            <w:tcW w:w="1964" w:type="dxa"/>
            <w:shd w:val="clear" w:color="auto" w:fill="000000"/>
          </w:tcPr>
          <w:p w14:paraId="79B8EAEB" w14:textId="77777777" w:rsidR="008A2123" w:rsidRDefault="008A2123" w:rsidP="008A2123">
            <w:pPr>
              <w:pStyle w:val="TableParagraph"/>
              <w:spacing w:before="4" w:line="256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Week 33 |14/15</w:t>
            </w:r>
          </w:p>
        </w:tc>
        <w:tc>
          <w:tcPr>
            <w:tcW w:w="1701" w:type="dxa"/>
            <w:shd w:val="clear" w:color="auto" w:fill="000000"/>
          </w:tcPr>
          <w:p w14:paraId="461930CF" w14:textId="77777777" w:rsidR="008A2123" w:rsidRDefault="008A2123" w:rsidP="008A2123">
            <w:pPr>
              <w:pStyle w:val="TableParagraph"/>
              <w:spacing w:before="4" w:line="256" w:lineRule="exact"/>
              <w:ind w:right="199"/>
              <w:jc w:val="right"/>
              <w:rPr>
                <w:b/>
              </w:rPr>
            </w:pPr>
            <w:r>
              <w:rPr>
                <w:b/>
                <w:color w:val="FFFFFF"/>
              </w:rPr>
              <w:t>Week 38 |18/19</w:t>
            </w:r>
          </w:p>
        </w:tc>
        <w:tc>
          <w:tcPr>
            <w:tcW w:w="1843" w:type="dxa"/>
            <w:shd w:val="clear" w:color="auto" w:fill="000000"/>
          </w:tcPr>
          <w:p w14:paraId="4F723D5B" w14:textId="77777777" w:rsidR="008A2123" w:rsidRDefault="008A2123" w:rsidP="008A2123">
            <w:pPr>
              <w:pStyle w:val="TableParagraph"/>
              <w:spacing w:before="4" w:line="256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Week 42 |16/17</w:t>
            </w:r>
          </w:p>
        </w:tc>
        <w:tc>
          <w:tcPr>
            <w:tcW w:w="1717" w:type="dxa"/>
            <w:shd w:val="clear" w:color="auto" w:fill="000000"/>
          </w:tcPr>
          <w:p w14:paraId="6CA8A2D3" w14:textId="77777777" w:rsidR="008A2123" w:rsidRDefault="008A2123" w:rsidP="008A2123">
            <w:pPr>
              <w:pStyle w:val="TableParagraph"/>
              <w:spacing w:before="4" w:line="256" w:lineRule="exact"/>
              <w:ind w:left="94" w:right="174"/>
              <w:jc w:val="center"/>
              <w:rPr>
                <w:b/>
              </w:rPr>
            </w:pPr>
            <w:r>
              <w:rPr>
                <w:b/>
                <w:color w:val="FFFFFF"/>
              </w:rPr>
              <w:t>Week 47 |20/21</w:t>
            </w:r>
          </w:p>
        </w:tc>
        <w:tc>
          <w:tcPr>
            <w:tcW w:w="1810" w:type="dxa"/>
            <w:shd w:val="clear" w:color="auto" w:fill="000000"/>
          </w:tcPr>
          <w:p w14:paraId="1C7B5F88" w14:textId="77777777" w:rsidR="008A2123" w:rsidRDefault="008A2123" w:rsidP="008A2123">
            <w:pPr>
              <w:pStyle w:val="TableParagraph"/>
              <w:spacing w:before="4" w:line="256" w:lineRule="exact"/>
              <w:ind w:left="46" w:right="133"/>
              <w:jc w:val="center"/>
              <w:rPr>
                <w:b/>
              </w:rPr>
            </w:pPr>
            <w:r>
              <w:rPr>
                <w:b/>
                <w:color w:val="FFFFFF"/>
              </w:rPr>
              <w:t>Week 51 |18/19</w:t>
            </w:r>
          </w:p>
        </w:tc>
      </w:tr>
      <w:tr w:rsidR="008A2123" w14:paraId="23FCB233" w14:textId="77777777" w:rsidTr="00087880">
        <w:trPr>
          <w:trHeight w:val="2279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4EAEF205" w14:textId="1EF2D944" w:rsidR="008A2123" w:rsidRPr="00E121DA" w:rsidRDefault="00E121DA" w:rsidP="008A2123">
            <w:pPr>
              <w:pStyle w:val="TableParagraph"/>
              <w:ind w:left="107" w:right="234"/>
              <w:rPr>
                <w:b/>
                <w:bCs/>
                <w:sz w:val="18"/>
                <w:szCs w:val="18"/>
              </w:rPr>
            </w:pPr>
            <w:r w:rsidRPr="00E121DA">
              <w:rPr>
                <w:b/>
                <w:bCs/>
                <w:sz w:val="18"/>
                <w:szCs w:val="18"/>
                <w:highlight w:val="yellow"/>
              </w:rPr>
              <w:t xml:space="preserve">Senior </w:t>
            </w:r>
            <w:r w:rsidR="008A2123" w:rsidRPr="00E121DA">
              <w:rPr>
                <w:b/>
                <w:bCs/>
                <w:sz w:val="18"/>
                <w:szCs w:val="18"/>
                <w:highlight w:val="yellow"/>
              </w:rPr>
              <w:t>Inter Co Pre-Season – RETURN TO COLLECTIVE TRAINING</w:t>
            </w:r>
            <w:r w:rsidR="004C5B04" w:rsidRPr="00E121DA">
              <w:rPr>
                <w:b/>
                <w:bCs/>
                <w:sz w:val="18"/>
                <w:szCs w:val="18"/>
                <w:highlight w:val="yellow"/>
              </w:rPr>
              <w:t xml:space="preserve"> (15</w:t>
            </w:r>
            <w:r w:rsidR="004C5B04" w:rsidRPr="00E121DA">
              <w:rPr>
                <w:b/>
                <w:bCs/>
                <w:sz w:val="18"/>
                <w:szCs w:val="18"/>
                <w:highlight w:val="yellow"/>
                <w:vertAlign w:val="superscript"/>
              </w:rPr>
              <w:t>th</w:t>
            </w:r>
            <w:r w:rsidR="004C5B04" w:rsidRPr="00E121DA">
              <w:rPr>
                <w:b/>
                <w:bCs/>
                <w:sz w:val="18"/>
                <w:szCs w:val="18"/>
                <w:highlight w:val="yellow"/>
              </w:rPr>
              <w:t xml:space="preserve"> January)</w:t>
            </w:r>
          </w:p>
          <w:p w14:paraId="0C004B97" w14:textId="77777777" w:rsidR="008A2123" w:rsidRDefault="008A2123" w:rsidP="008A2123">
            <w:pPr>
              <w:pStyle w:val="TableParagraph"/>
              <w:ind w:left="107" w:right="234"/>
            </w:pPr>
          </w:p>
          <w:p w14:paraId="4F07353C" w14:textId="658C4D7A" w:rsidR="004A7D8C" w:rsidRPr="00E121DA" w:rsidRDefault="00E121DA" w:rsidP="008A2123">
            <w:pPr>
              <w:pStyle w:val="TableParagraph"/>
              <w:ind w:left="107" w:right="234"/>
              <w:rPr>
                <w:b/>
                <w:bCs/>
              </w:rPr>
            </w:pPr>
            <w:r w:rsidRPr="00E121DA">
              <w:rPr>
                <w:b/>
                <w:bCs/>
                <w:color w:val="0070C0"/>
              </w:rPr>
              <w:t>All Ireland Minor Football Semi Finals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B3F1C85" w14:textId="545716B5" w:rsidR="008A2123" w:rsidRDefault="008A2123" w:rsidP="002E2484">
            <w:pPr>
              <w:pStyle w:val="TableParagraph"/>
              <w:ind w:left="110"/>
              <w:rPr>
                <w:b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B297" w14:textId="77777777" w:rsidR="002E2484" w:rsidRDefault="002E2484" w:rsidP="002E2484">
            <w:pPr>
              <w:pStyle w:val="TableParagraph"/>
              <w:ind w:left="107" w:right="235"/>
              <w:rPr>
                <w:b/>
              </w:rPr>
            </w:pPr>
            <w:r>
              <w:rPr>
                <w:b/>
                <w:color w:val="5A4479"/>
              </w:rPr>
              <w:t>AHL Rd 4</w:t>
            </w:r>
          </w:p>
          <w:p w14:paraId="6276D755" w14:textId="77777777" w:rsidR="00F92236" w:rsidRDefault="00F92236" w:rsidP="008A2123">
            <w:pPr>
              <w:pStyle w:val="TableParagraph"/>
              <w:ind w:left="107" w:right="235"/>
              <w:rPr>
                <w:b/>
              </w:rPr>
            </w:pPr>
          </w:p>
          <w:p w14:paraId="3EFC4CB8" w14:textId="1D4BD022" w:rsidR="008A2123" w:rsidRDefault="00851A25" w:rsidP="008A2123">
            <w:pPr>
              <w:pStyle w:val="TableParagraph"/>
              <w:ind w:left="107" w:right="235"/>
              <w:rPr>
                <w:b/>
              </w:rPr>
            </w:pPr>
            <w:r>
              <w:rPr>
                <w:b/>
              </w:rPr>
              <w:t xml:space="preserve">2021 </w:t>
            </w:r>
            <w:r w:rsidR="00F92236">
              <w:rPr>
                <w:b/>
              </w:rPr>
              <w:t>MINOR STARTS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EA90" w14:textId="77777777" w:rsidR="00FD4D36" w:rsidRDefault="00FD4D36" w:rsidP="00FD4D36">
            <w:pPr>
              <w:pStyle w:val="TableParagraph"/>
              <w:rPr>
                <w:b/>
                <w:color w:val="5B8F21"/>
              </w:rPr>
            </w:pPr>
            <w:r>
              <w:rPr>
                <w:b/>
                <w:color w:val="5B8F21"/>
              </w:rPr>
              <w:t>LSFC Rd1</w:t>
            </w:r>
          </w:p>
          <w:p w14:paraId="641B93FB" w14:textId="77777777" w:rsidR="00DD1A4C" w:rsidRDefault="00DD1A4C" w:rsidP="00DD1A4C">
            <w:pPr>
              <w:pStyle w:val="TableParagraph"/>
              <w:rPr>
                <w:b/>
                <w:color w:val="5B8F21"/>
              </w:rPr>
            </w:pPr>
            <w:r>
              <w:rPr>
                <w:b/>
                <w:color w:val="5B8F21"/>
              </w:rPr>
              <w:t>USFC Prelim</w:t>
            </w:r>
          </w:p>
          <w:p w14:paraId="2B9BC31E" w14:textId="1D45E083" w:rsidR="008A2123" w:rsidRDefault="008A2123" w:rsidP="00B921BF">
            <w:pPr>
              <w:pStyle w:val="TableParagraph"/>
              <w:ind w:right="131"/>
              <w:rPr>
                <w:b/>
                <w:color w:val="5B8F21"/>
              </w:rPr>
            </w:pPr>
            <w:r>
              <w:rPr>
                <w:b/>
                <w:color w:val="5B8F21"/>
              </w:rPr>
              <w:t>CSFC Rd 1 (</w:t>
            </w:r>
            <w:r w:rsidR="00FD4D36">
              <w:rPr>
                <w:b/>
                <w:color w:val="5B8F21"/>
              </w:rPr>
              <w:t>2</w:t>
            </w:r>
            <w:r>
              <w:rPr>
                <w:b/>
                <w:color w:val="5B8F21"/>
              </w:rPr>
              <w:t>)</w:t>
            </w:r>
          </w:p>
          <w:p w14:paraId="63490FB5" w14:textId="77777777" w:rsidR="00B921BF" w:rsidRDefault="00B921BF" w:rsidP="00B921BF">
            <w:pPr>
              <w:pStyle w:val="TableParagraph"/>
              <w:ind w:right="131"/>
              <w:rPr>
                <w:b/>
                <w:color w:val="5B8F21"/>
              </w:rPr>
            </w:pPr>
            <w:r>
              <w:rPr>
                <w:b/>
                <w:color w:val="5B8F21"/>
              </w:rPr>
              <w:t>MSFC QFs</w:t>
            </w:r>
          </w:p>
          <w:p w14:paraId="1C3F07E1" w14:textId="77777777" w:rsidR="00851A25" w:rsidRDefault="008A2123" w:rsidP="00840803">
            <w:pPr>
              <w:pStyle w:val="TableParagraph"/>
              <w:ind w:right="131"/>
              <w:rPr>
                <w:b/>
                <w:color w:val="5B8F21"/>
              </w:rPr>
            </w:pPr>
            <w:r>
              <w:rPr>
                <w:b/>
                <w:color w:val="006FC0"/>
              </w:rPr>
              <w:t>U20 F Prov  Finals</w:t>
            </w:r>
            <w:r w:rsidR="00851A25">
              <w:rPr>
                <w:b/>
                <w:color w:val="5B8F21"/>
              </w:rPr>
              <w:t xml:space="preserve"> </w:t>
            </w:r>
          </w:p>
          <w:p w14:paraId="7018060F" w14:textId="295B559A" w:rsidR="008A2123" w:rsidRPr="00BB73A4" w:rsidRDefault="008A2123" w:rsidP="00B921BF">
            <w:pPr>
              <w:pStyle w:val="TableParagraph"/>
              <w:ind w:left="106" w:right="131"/>
              <w:rPr>
                <w:b/>
                <w:color w:val="5B8F21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1C20" w14:textId="77777777" w:rsidR="00DD1A4C" w:rsidRDefault="00DD1A4C" w:rsidP="00DD1A4C">
            <w:pPr>
              <w:pStyle w:val="TableParagraph"/>
              <w:ind w:left="102" w:right="347"/>
              <w:rPr>
                <w:b/>
                <w:color w:val="5B8F21"/>
              </w:rPr>
            </w:pPr>
            <w:r>
              <w:rPr>
                <w:b/>
                <w:color w:val="5B8F21"/>
              </w:rPr>
              <w:t>USFC SF2</w:t>
            </w:r>
          </w:p>
          <w:p w14:paraId="336D4081" w14:textId="77777777" w:rsidR="002E2484" w:rsidRDefault="002E2484" w:rsidP="002E2484">
            <w:pPr>
              <w:pStyle w:val="TableParagraph"/>
              <w:ind w:left="102" w:right="347"/>
              <w:rPr>
                <w:b/>
                <w:color w:val="5B8F21"/>
              </w:rPr>
            </w:pPr>
            <w:r>
              <w:rPr>
                <w:b/>
                <w:color w:val="5B8F21"/>
              </w:rPr>
              <w:t>LSFC SFs (x2)</w:t>
            </w:r>
          </w:p>
          <w:p w14:paraId="01D0993F" w14:textId="59BEB6F2" w:rsidR="00425A9D" w:rsidRDefault="00425A9D" w:rsidP="00425A9D">
            <w:pPr>
              <w:pStyle w:val="TableParagraph"/>
              <w:ind w:left="106" w:right="131"/>
              <w:rPr>
                <w:b/>
                <w:color w:val="5A4479"/>
              </w:rPr>
            </w:pPr>
            <w:r>
              <w:rPr>
                <w:b/>
                <w:color w:val="5A4479"/>
              </w:rPr>
              <w:t>MCD, RRM Semi Finals</w:t>
            </w:r>
          </w:p>
          <w:p w14:paraId="41802327" w14:textId="77777777" w:rsidR="00DD52BA" w:rsidRPr="00FD5883" w:rsidRDefault="00DD52BA" w:rsidP="00DD52BA">
            <w:pPr>
              <w:pStyle w:val="TableParagraph"/>
              <w:ind w:left="102" w:right="115"/>
              <w:rPr>
                <w:b/>
                <w:color w:val="FF0000"/>
              </w:rPr>
            </w:pPr>
            <w:r w:rsidRPr="00FD5883">
              <w:rPr>
                <w:b/>
                <w:color w:val="FF0000"/>
              </w:rPr>
              <w:t>Tailteann Prelim</w:t>
            </w:r>
            <w:r>
              <w:rPr>
                <w:b/>
                <w:color w:val="FF0000"/>
              </w:rPr>
              <w:t xml:space="preserve"> </w:t>
            </w:r>
            <w:r w:rsidRPr="00487E72">
              <w:rPr>
                <w:b/>
                <w:color w:val="FF0000"/>
                <w:highlight w:val="yellow"/>
              </w:rPr>
              <w:t>(if NY involved)</w:t>
            </w:r>
            <w:r w:rsidRPr="00487E72">
              <w:rPr>
                <w:b/>
                <w:color w:val="76923C" w:themeColor="accent3" w:themeShade="BF"/>
              </w:rPr>
              <w:t xml:space="preserve"> </w:t>
            </w:r>
          </w:p>
          <w:p w14:paraId="64AD57C5" w14:textId="17D00EC7" w:rsidR="008A2123" w:rsidRDefault="00487E72" w:rsidP="00DD52BA">
            <w:pPr>
              <w:pStyle w:val="TableParagraph"/>
              <w:ind w:left="102" w:right="115"/>
              <w:rPr>
                <w:b/>
              </w:rPr>
            </w:pPr>
            <w:r>
              <w:rPr>
                <w:b/>
              </w:rPr>
              <w:t>2021 MINOR H&amp;F AI SEMI FINALS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DFA2" w14:textId="77777777" w:rsidR="008A2123" w:rsidRDefault="008A2123" w:rsidP="008A2123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  <w:color w:val="5B8F21"/>
              </w:rPr>
              <w:t>SFC Quarter Finals</w:t>
            </w:r>
          </w:p>
          <w:p w14:paraId="716067D7" w14:textId="77777777" w:rsidR="00541F02" w:rsidRPr="00FD5883" w:rsidRDefault="00541F02" w:rsidP="00541F02">
            <w:pPr>
              <w:pStyle w:val="TableParagraph"/>
              <w:rPr>
                <w:b/>
                <w:color w:val="FF0000"/>
              </w:rPr>
            </w:pPr>
            <w:r w:rsidRPr="00531FB1">
              <w:rPr>
                <w:bCs/>
                <w:color w:val="5A4479"/>
              </w:rPr>
              <w:t>U20 B Hurling QF’s</w:t>
            </w:r>
            <w:r w:rsidRPr="00FD5883">
              <w:rPr>
                <w:b/>
                <w:color w:val="FF0000"/>
              </w:rPr>
              <w:t xml:space="preserve"> </w:t>
            </w:r>
          </w:p>
          <w:p w14:paraId="363F07CB" w14:textId="6A5FCABC" w:rsidR="008A2123" w:rsidRPr="00531FB1" w:rsidRDefault="008A2123" w:rsidP="0027175B">
            <w:pPr>
              <w:pStyle w:val="TableParagraph"/>
              <w:ind w:right="416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C68C" w14:textId="49A016DD" w:rsidR="008A2123" w:rsidRDefault="008A2123" w:rsidP="008A2123">
            <w:pPr>
              <w:pStyle w:val="TableParagraph"/>
              <w:ind w:left="106" w:right="123"/>
              <w:rPr>
                <w:b/>
              </w:rPr>
            </w:pPr>
            <w:r>
              <w:rPr>
                <w:b/>
                <w:color w:val="5B8F21"/>
              </w:rPr>
              <w:t>All-Ireland Football Final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CA7B90D" w14:textId="77777777" w:rsidR="008A2123" w:rsidRPr="00A462CC" w:rsidRDefault="008A2123" w:rsidP="008A212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County </w:t>
            </w:r>
            <w:r w:rsidRPr="00A462CC">
              <w:rPr>
                <w:rFonts w:cstheme="minorHAnsi"/>
                <w:b/>
              </w:rPr>
              <w:t xml:space="preserve">Club </w:t>
            </w:r>
            <w:r>
              <w:rPr>
                <w:rFonts w:cstheme="minorHAnsi"/>
                <w:b/>
              </w:rPr>
              <w:t>Championships</w:t>
            </w:r>
          </w:p>
          <w:p w14:paraId="3D3FAD7F" w14:textId="77777777" w:rsidR="008A2123" w:rsidRDefault="008A2123" w:rsidP="008A2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0EFBE06" w14:textId="77777777" w:rsidR="008A2123" w:rsidRPr="00A462CC" w:rsidRDefault="008A2123" w:rsidP="008A212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County </w:t>
            </w:r>
            <w:r w:rsidRPr="00A462CC">
              <w:rPr>
                <w:rFonts w:cstheme="minorHAnsi"/>
                <w:b/>
              </w:rPr>
              <w:t xml:space="preserve">Club </w:t>
            </w:r>
            <w:r>
              <w:rPr>
                <w:rFonts w:cstheme="minorHAnsi"/>
                <w:b/>
              </w:rPr>
              <w:t>Championships</w:t>
            </w:r>
          </w:p>
          <w:p w14:paraId="4EEFA34C" w14:textId="77777777" w:rsidR="008A2123" w:rsidRDefault="008A2123" w:rsidP="008A2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8C9DCD9" w14:textId="77777777" w:rsidR="008A2123" w:rsidRPr="00A462CC" w:rsidRDefault="008A2123" w:rsidP="008A212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County </w:t>
            </w:r>
            <w:r w:rsidRPr="00A462CC">
              <w:rPr>
                <w:rFonts w:cstheme="minorHAnsi"/>
                <w:b/>
              </w:rPr>
              <w:t xml:space="preserve">Club </w:t>
            </w:r>
            <w:r>
              <w:rPr>
                <w:rFonts w:cstheme="minorHAnsi"/>
                <w:b/>
              </w:rPr>
              <w:t>Championships</w:t>
            </w:r>
          </w:p>
          <w:p w14:paraId="688F2551" w14:textId="77777777" w:rsidR="00673633" w:rsidRDefault="00673633" w:rsidP="0067363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5A58835C" w14:textId="1BFD8976" w:rsidR="008A2123" w:rsidRDefault="00673633" w:rsidP="00673633">
            <w:pPr>
              <w:pStyle w:val="TableParagraph"/>
              <w:jc w:val="center"/>
              <w:rPr>
                <w:rFonts w:ascii="Times New Roman"/>
              </w:rPr>
            </w:pPr>
            <w:r w:rsidRPr="00673633">
              <w:rPr>
                <w:rFonts w:asciiTheme="minorHAnsi" w:hAnsiTheme="minorHAnsi" w:cstheme="minorHAnsi"/>
                <w:b/>
                <w:bCs/>
                <w:color w:val="FF0000"/>
              </w:rPr>
              <w:t>Start of Provincial Club Championships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37B7" w14:textId="60AE8DF6" w:rsidR="008A2123" w:rsidRDefault="00673633" w:rsidP="00673633">
            <w:pPr>
              <w:pStyle w:val="TableParagraph"/>
              <w:jc w:val="center"/>
              <w:rPr>
                <w:rFonts w:ascii="Times New Roman"/>
              </w:rPr>
            </w:pPr>
            <w:r w:rsidRPr="00673633">
              <w:rPr>
                <w:rFonts w:asciiTheme="minorHAnsi" w:hAnsiTheme="minorHAnsi" w:cstheme="minorHAnsi"/>
                <w:b/>
                <w:bCs/>
                <w:color w:val="FF0000"/>
              </w:rPr>
              <w:t>Provincial Club Championships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3268" w14:textId="77777777" w:rsidR="008A2123" w:rsidRDefault="008A2123" w:rsidP="008A2123">
            <w:pPr>
              <w:pStyle w:val="TableParagraph"/>
              <w:rPr>
                <w:rFonts w:ascii="Times New Roman"/>
              </w:rPr>
            </w:pPr>
          </w:p>
        </w:tc>
      </w:tr>
      <w:tr w:rsidR="008A2123" w14:paraId="74BF6E0D" w14:textId="77777777" w:rsidTr="00177517">
        <w:trPr>
          <w:trHeight w:val="280"/>
        </w:trPr>
        <w:tc>
          <w:tcPr>
            <w:tcW w:w="1804" w:type="dxa"/>
            <w:shd w:val="clear" w:color="auto" w:fill="000000"/>
          </w:tcPr>
          <w:p w14:paraId="304D1017" w14:textId="77777777" w:rsidR="008A2123" w:rsidRDefault="008A2123" w:rsidP="008A2123">
            <w:pPr>
              <w:pStyle w:val="TableParagraph"/>
              <w:spacing w:before="6" w:line="254" w:lineRule="exact"/>
              <w:ind w:left="195" w:right="185"/>
              <w:jc w:val="center"/>
              <w:rPr>
                <w:b/>
              </w:rPr>
            </w:pPr>
            <w:r>
              <w:rPr>
                <w:b/>
                <w:color w:val="FFFFFF"/>
              </w:rPr>
              <w:t>Week 4 |23/24</w:t>
            </w:r>
          </w:p>
        </w:tc>
        <w:tc>
          <w:tcPr>
            <w:tcW w:w="1811" w:type="dxa"/>
            <w:shd w:val="clear" w:color="auto" w:fill="000000"/>
          </w:tcPr>
          <w:p w14:paraId="176F19BA" w14:textId="77777777" w:rsidR="008A2123" w:rsidRDefault="008A2123" w:rsidP="008A2123">
            <w:pPr>
              <w:pStyle w:val="TableParagraph"/>
              <w:spacing w:before="6" w:line="254" w:lineRule="exact"/>
              <w:ind w:right="207"/>
              <w:jc w:val="right"/>
              <w:rPr>
                <w:b/>
              </w:rPr>
            </w:pPr>
            <w:r>
              <w:rPr>
                <w:b/>
                <w:color w:val="FFFFFF"/>
              </w:rPr>
              <w:t>Week 9 |27/28</w:t>
            </w:r>
          </w:p>
        </w:tc>
        <w:tc>
          <w:tcPr>
            <w:tcW w:w="1810" w:type="dxa"/>
            <w:shd w:val="clear" w:color="auto" w:fill="000000"/>
          </w:tcPr>
          <w:p w14:paraId="1C3AA01B" w14:textId="77777777" w:rsidR="008A2123" w:rsidRDefault="008A2123" w:rsidP="008A2123">
            <w:pPr>
              <w:pStyle w:val="TableParagraph"/>
              <w:spacing w:before="6" w:line="254" w:lineRule="exact"/>
              <w:ind w:left="94" w:right="86"/>
              <w:jc w:val="center"/>
              <w:rPr>
                <w:b/>
              </w:rPr>
            </w:pPr>
            <w:r>
              <w:rPr>
                <w:b/>
                <w:color w:val="FFFFFF"/>
              </w:rPr>
              <w:t>Week 13 |27/28</w:t>
            </w:r>
          </w:p>
        </w:tc>
        <w:tc>
          <w:tcPr>
            <w:tcW w:w="1811" w:type="dxa"/>
            <w:shd w:val="clear" w:color="auto" w:fill="000000"/>
          </w:tcPr>
          <w:p w14:paraId="101CF3BE" w14:textId="77777777" w:rsidR="008A2123" w:rsidRDefault="008A2123" w:rsidP="008A2123">
            <w:pPr>
              <w:pStyle w:val="TableParagraph"/>
              <w:spacing w:before="6" w:line="254" w:lineRule="exact"/>
              <w:ind w:left="91" w:right="178"/>
              <w:jc w:val="center"/>
              <w:rPr>
                <w:b/>
              </w:rPr>
            </w:pPr>
            <w:r>
              <w:rPr>
                <w:b/>
                <w:color w:val="FFFFFF"/>
              </w:rPr>
              <w:t>Week 17 |24/25</w:t>
            </w:r>
          </w:p>
        </w:tc>
        <w:tc>
          <w:tcPr>
            <w:tcW w:w="1858" w:type="dxa"/>
            <w:shd w:val="clear" w:color="auto" w:fill="000000"/>
          </w:tcPr>
          <w:p w14:paraId="41BF81E3" w14:textId="77777777" w:rsidR="008A2123" w:rsidRDefault="008A2123" w:rsidP="008A2123">
            <w:pPr>
              <w:pStyle w:val="TableParagraph"/>
              <w:spacing w:before="6" w:line="254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Week 21 |22/23</w:t>
            </w:r>
          </w:p>
        </w:tc>
        <w:tc>
          <w:tcPr>
            <w:tcW w:w="1753" w:type="dxa"/>
            <w:shd w:val="clear" w:color="auto" w:fill="000000"/>
          </w:tcPr>
          <w:p w14:paraId="6AE6AE57" w14:textId="77777777" w:rsidR="008A2123" w:rsidRDefault="008A2123" w:rsidP="008A2123">
            <w:pPr>
              <w:pStyle w:val="TableParagraph"/>
              <w:spacing w:before="6" w:line="254" w:lineRule="exact"/>
              <w:ind w:left="94" w:right="174"/>
              <w:jc w:val="center"/>
              <w:rPr>
                <w:b/>
              </w:rPr>
            </w:pPr>
            <w:r>
              <w:rPr>
                <w:b/>
                <w:color w:val="FFFFFF"/>
              </w:rPr>
              <w:t>Week 26 |26/27</w:t>
            </w:r>
          </w:p>
        </w:tc>
        <w:tc>
          <w:tcPr>
            <w:tcW w:w="1811" w:type="dxa"/>
            <w:shd w:val="clear" w:color="auto" w:fill="000000"/>
          </w:tcPr>
          <w:p w14:paraId="2EBB2762" w14:textId="77777777" w:rsidR="008A2123" w:rsidRDefault="008A2123" w:rsidP="008A2123">
            <w:pPr>
              <w:pStyle w:val="TableParagraph"/>
              <w:spacing w:before="6" w:line="254" w:lineRule="exact"/>
              <w:ind w:left="111"/>
              <w:rPr>
                <w:b/>
              </w:rPr>
            </w:pPr>
            <w:r>
              <w:rPr>
                <w:b/>
                <w:color w:val="FFFFFF"/>
              </w:rPr>
              <w:t>Week 30 |24/25</w:t>
            </w:r>
          </w:p>
        </w:tc>
        <w:tc>
          <w:tcPr>
            <w:tcW w:w="1964" w:type="dxa"/>
            <w:shd w:val="clear" w:color="auto" w:fill="000000"/>
          </w:tcPr>
          <w:p w14:paraId="5CE2A41B" w14:textId="77777777" w:rsidR="008A2123" w:rsidRDefault="008A2123" w:rsidP="008A2123">
            <w:pPr>
              <w:pStyle w:val="TableParagraph"/>
              <w:spacing w:before="6" w:line="254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Week 34 |21/22</w:t>
            </w:r>
          </w:p>
        </w:tc>
        <w:tc>
          <w:tcPr>
            <w:tcW w:w="1701" w:type="dxa"/>
            <w:shd w:val="clear" w:color="auto" w:fill="000000"/>
          </w:tcPr>
          <w:p w14:paraId="7DBE80EA" w14:textId="77777777" w:rsidR="008A2123" w:rsidRDefault="008A2123" w:rsidP="008A2123">
            <w:pPr>
              <w:pStyle w:val="TableParagraph"/>
              <w:spacing w:before="6" w:line="254" w:lineRule="exact"/>
              <w:ind w:right="199"/>
              <w:jc w:val="right"/>
              <w:rPr>
                <w:b/>
              </w:rPr>
            </w:pPr>
            <w:r>
              <w:rPr>
                <w:b/>
                <w:color w:val="FFFFFF"/>
              </w:rPr>
              <w:t>Week 39 |25/26</w:t>
            </w:r>
          </w:p>
        </w:tc>
        <w:tc>
          <w:tcPr>
            <w:tcW w:w="1843" w:type="dxa"/>
            <w:shd w:val="clear" w:color="auto" w:fill="000000"/>
          </w:tcPr>
          <w:p w14:paraId="10647A6F" w14:textId="77777777" w:rsidR="008A2123" w:rsidRDefault="008A2123" w:rsidP="008A2123">
            <w:pPr>
              <w:pStyle w:val="TableParagraph"/>
              <w:spacing w:before="6" w:line="254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Week 43 |23/24</w:t>
            </w:r>
          </w:p>
        </w:tc>
        <w:tc>
          <w:tcPr>
            <w:tcW w:w="1717" w:type="dxa"/>
            <w:shd w:val="clear" w:color="auto" w:fill="000000"/>
          </w:tcPr>
          <w:p w14:paraId="79B9BDAD" w14:textId="77777777" w:rsidR="008A2123" w:rsidRDefault="008A2123" w:rsidP="008A2123">
            <w:pPr>
              <w:pStyle w:val="TableParagraph"/>
              <w:spacing w:before="6" w:line="254" w:lineRule="exact"/>
              <w:ind w:left="94" w:right="174"/>
              <w:jc w:val="center"/>
              <w:rPr>
                <w:b/>
              </w:rPr>
            </w:pPr>
            <w:r>
              <w:rPr>
                <w:b/>
                <w:color w:val="FFFFFF"/>
              </w:rPr>
              <w:t>Week 48 |27/28</w:t>
            </w:r>
          </w:p>
        </w:tc>
        <w:tc>
          <w:tcPr>
            <w:tcW w:w="1810" w:type="dxa"/>
            <w:shd w:val="clear" w:color="auto" w:fill="000000"/>
          </w:tcPr>
          <w:p w14:paraId="65AE8F61" w14:textId="77777777" w:rsidR="008A2123" w:rsidRDefault="008A2123" w:rsidP="008A2123">
            <w:pPr>
              <w:pStyle w:val="TableParagraph"/>
              <w:spacing w:before="6" w:line="254" w:lineRule="exact"/>
              <w:ind w:left="46" w:right="133"/>
              <w:jc w:val="center"/>
              <w:rPr>
                <w:b/>
              </w:rPr>
            </w:pPr>
            <w:r>
              <w:rPr>
                <w:b/>
                <w:color w:val="FFFFFF"/>
              </w:rPr>
              <w:t>Week 52 |25/26</w:t>
            </w:r>
          </w:p>
        </w:tc>
      </w:tr>
      <w:tr w:rsidR="008A2123" w14:paraId="3B843358" w14:textId="77777777" w:rsidTr="00087880">
        <w:trPr>
          <w:trHeight w:val="260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E488AC2" w14:textId="6E965CFD" w:rsidR="008A2123" w:rsidRPr="00E121DA" w:rsidRDefault="00E121DA" w:rsidP="008A2123">
            <w:pPr>
              <w:pStyle w:val="TableParagraph"/>
              <w:ind w:left="107"/>
              <w:rPr>
                <w:b/>
                <w:bCs/>
              </w:rPr>
            </w:pPr>
            <w:r w:rsidRPr="00E121DA">
              <w:rPr>
                <w:b/>
                <w:bCs/>
                <w:color w:val="0070C0"/>
              </w:rPr>
              <w:t>All Ireland Minor Football Final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D9EA" w14:textId="77777777" w:rsidR="002E2484" w:rsidRDefault="002E2484" w:rsidP="002E2484">
            <w:pPr>
              <w:pStyle w:val="TableParagraph"/>
              <w:spacing w:line="260" w:lineRule="exact"/>
              <w:ind w:left="110"/>
              <w:rPr>
                <w:b/>
              </w:rPr>
            </w:pPr>
            <w:r>
              <w:rPr>
                <w:b/>
                <w:color w:val="5B8F21"/>
              </w:rPr>
              <w:t>AFL Rd</w:t>
            </w:r>
            <w:r>
              <w:rPr>
                <w:b/>
                <w:color w:val="5B8F21"/>
                <w:spacing w:val="-2"/>
              </w:rPr>
              <w:t xml:space="preserve"> </w:t>
            </w:r>
            <w:r>
              <w:rPr>
                <w:b/>
                <w:color w:val="5B8F21"/>
              </w:rPr>
              <w:t>1</w:t>
            </w:r>
          </w:p>
          <w:p w14:paraId="70809E34" w14:textId="77777777" w:rsidR="002E2484" w:rsidRDefault="002E2484" w:rsidP="002E2484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5A4479"/>
              </w:rPr>
              <w:t>AHL Rd</w:t>
            </w:r>
            <w:r>
              <w:rPr>
                <w:b/>
                <w:color w:val="5A4479"/>
                <w:spacing w:val="-2"/>
              </w:rPr>
              <w:t xml:space="preserve"> </w:t>
            </w:r>
            <w:r>
              <w:rPr>
                <w:b/>
                <w:color w:val="5A4479"/>
              </w:rPr>
              <w:t>1</w:t>
            </w:r>
          </w:p>
          <w:p w14:paraId="2237EDA0" w14:textId="3BFB5C26" w:rsidR="008A2123" w:rsidRDefault="008A2123" w:rsidP="002E2484">
            <w:pPr>
              <w:pStyle w:val="TableParagraph"/>
              <w:spacing w:line="268" w:lineRule="exact"/>
              <w:ind w:left="110"/>
              <w:rPr>
                <w:b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14A7" w14:textId="77777777" w:rsidR="002E2484" w:rsidRDefault="002E2484" w:rsidP="002E2484">
            <w:pPr>
              <w:pStyle w:val="TableParagraph"/>
              <w:spacing w:line="263" w:lineRule="exact"/>
              <w:ind w:left="107"/>
              <w:rPr>
                <w:b/>
              </w:rPr>
            </w:pPr>
            <w:r>
              <w:rPr>
                <w:b/>
                <w:color w:val="5B8F21"/>
              </w:rPr>
              <w:t>AFL Semi Finals and Relegation Semi Finals</w:t>
            </w:r>
          </w:p>
          <w:p w14:paraId="30203A99" w14:textId="74E39097" w:rsidR="008A2123" w:rsidRDefault="008A2123" w:rsidP="008A2123">
            <w:pPr>
              <w:pStyle w:val="TableParagraph"/>
              <w:ind w:left="107" w:right="92"/>
              <w:rPr>
                <w:b/>
                <w:color w:val="006FC0"/>
              </w:rPr>
            </w:pPr>
          </w:p>
          <w:p w14:paraId="378773D6" w14:textId="0FFD5E6F" w:rsidR="008A2123" w:rsidRDefault="008A2123" w:rsidP="008A2123">
            <w:pPr>
              <w:pStyle w:val="TableParagraph"/>
              <w:rPr>
                <w:rFonts w:ascii="Calibri Light"/>
              </w:rPr>
            </w:pPr>
            <w:r>
              <w:rPr>
                <w:b/>
                <w:color w:val="006FC0"/>
              </w:rPr>
              <w:t>U20 F Prov Rd1</w:t>
            </w:r>
          </w:p>
          <w:p w14:paraId="6687D6C7" w14:textId="0CC63073" w:rsidR="008A2123" w:rsidRDefault="008A2123" w:rsidP="002E2484">
            <w:pPr>
              <w:pStyle w:val="TableParagraph"/>
              <w:ind w:left="107" w:right="235"/>
              <w:rPr>
                <w:b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69BC" w14:textId="77777777" w:rsidR="002E2484" w:rsidRDefault="002E2484" w:rsidP="00840803">
            <w:pPr>
              <w:pStyle w:val="TableParagraph"/>
              <w:ind w:right="131"/>
              <w:rPr>
                <w:b/>
                <w:color w:val="5A4479"/>
              </w:rPr>
            </w:pPr>
            <w:r>
              <w:rPr>
                <w:b/>
                <w:color w:val="5A4479"/>
              </w:rPr>
              <w:t>MSHC, LSHC QFs</w:t>
            </w:r>
          </w:p>
          <w:p w14:paraId="46DE1AA7" w14:textId="77777777" w:rsidR="002E2484" w:rsidRDefault="002E2484" w:rsidP="00840803">
            <w:pPr>
              <w:pStyle w:val="TableParagraph"/>
              <w:ind w:right="131"/>
              <w:rPr>
                <w:b/>
                <w:color w:val="006FC0"/>
              </w:rPr>
            </w:pPr>
            <w:r>
              <w:rPr>
                <w:b/>
                <w:color w:val="5A4479"/>
              </w:rPr>
              <w:t>MCD, RRM Rd1</w:t>
            </w:r>
          </w:p>
          <w:p w14:paraId="76D1E8DE" w14:textId="77777777" w:rsidR="00DD1A4C" w:rsidRDefault="00DD1A4C" w:rsidP="00840803">
            <w:pPr>
              <w:pStyle w:val="TableParagraph"/>
              <w:ind w:right="131"/>
              <w:rPr>
                <w:b/>
                <w:color w:val="5B8F21"/>
              </w:rPr>
            </w:pPr>
            <w:r>
              <w:rPr>
                <w:b/>
                <w:color w:val="5B8F21"/>
              </w:rPr>
              <w:t>USFC QFs (2)</w:t>
            </w:r>
          </w:p>
          <w:p w14:paraId="79A60B2F" w14:textId="77777777" w:rsidR="008A2123" w:rsidRDefault="008A2123" w:rsidP="00840803">
            <w:pPr>
              <w:pStyle w:val="TableParagraph"/>
              <w:ind w:right="122"/>
              <w:rPr>
                <w:b/>
                <w:color w:val="5B8F21"/>
              </w:rPr>
            </w:pPr>
            <w:r>
              <w:rPr>
                <w:b/>
                <w:color w:val="5B8F21"/>
              </w:rPr>
              <w:t>LSFC QFs (4)</w:t>
            </w:r>
          </w:p>
          <w:p w14:paraId="720814D7" w14:textId="77777777" w:rsidR="008A2123" w:rsidRDefault="008A2123" w:rsidP="00840803">
            <w:pPr>
              <w:pStyle w:val="TableParagraph"/>
              <w:ind w:right="122"/>
              <w:rPr>
                <w:b/>
                <w:color w:val="5B8F21"/>
              </w:rPr>
            </w:pPr>
            <w:r>
              <w:rPr>
                <w:b/>
                <w:color w:val="5B8F21"/>
              </w:rPr>
              <w:t>CSFC SF1</w:t>
            </w:r>
          </w:p>
          <w:p w14:paraId="04476B69" w14:textId="25E928B6" w:rsidR="008A2123" w:rsidRDefault="008A2123" w:rsidP="00840803">
            <w:pPr>
              <w:pStyle w:val="TableParagraph"/>
              <w:ind w:right="122"/>
              <w:rPr>
                <w:b/>
              </w:rPr>
            </w:pPr>
            <w:r>
              <w:rPr>
                <w:b/>
                <w:color w:val="006FC0"/>
              </w:rPr>
              <w:t xml:space="preserve">U20 F  Semi- Finals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39BA" w14:textId="24485555" w:rsidR="000D7E0A" w:rsidRDefault="000D7E0A" w:rsidP="000D7E0A">
            <w:pPr>
              <w:pStyle w:val="TableParagraph"/>
              <w:ind w:left="106" w:right="131"/>
              <w:rPr>
                <w:b/>
                <w:color w:val="5B8F21"/>
              </w:rPr>
            </w:pPr>
            <w:r>
              <w:rPr>
                <w:b/>
                <w:color w:val="5A4479"/>
              </w:rPr>
              <w:t>Sat: LSHC Final</w:t>
            </w:r>
          </w:p>
          <w:p w14:paraId="322C656B" w14:textId="77777777" w:rsidR="000D7E0A" w:rsidRDefault="000D7E0A" w:rsidP="000D7E0A">
            <w:pPr>
              <w:pStyle w:val="TableParagraph"/>
              <w:ind w:left="102" w:right="101"/>
              <w:rPr>
                <w:b/>
                <w:color w:val="5A4479"/>
              </w:rPr>
            </w:pPr>
            <w:r>
              <w:rPr>
                <w:b/>
                <w:color w:val="5A4479"/>
              </w:rPr>
              <w:t xml:space="preserve">Mc </w:t>
            </w:r>
            <w:proofErr w:type="spellStart"/>
            <w:r>
              <w:rPr>
                <w:b/>
                <w:color w:val="5A4479"/>
              </w:rPr>
              <w:t>Donagh</w:t>
            </w:r>
            <w:proofErr w:type="spellEnd"/>
            <w:r>
              <w:rPr>
                <w:b/>
                <w:color w:val="5A4479"/>
              </w:rPr>
              <w:t xml:space="preserve"> Final</w:t>
            </w:r>
          </w:p>
          <w:p w14:paraId="177FFF86" w14:textId="77777777" w:rsidR="00487E72" w:rsidRDefault="00487E72" w:rsidP="00487E72">
            <w:pPr>
              <w:pStyle w:val="TableParagraph"/>
              <w:ind w:left="106" w:right="131"/>
              <w:rPr>
                <w:b/>
                <w:color w:val="5A4479"/>
              </w:rPr>
            </w:pPr>
            <w:r>
              <w:rPr>
                <w:b/>
                <w:color w:val="5A4479"/>
              </w:rPr>
              <w:t>SHC Rd 1</w:t>
            </w:r>
          </w:p>
          <w:p w14:paraId="0A6F6B9F" w14:textId="45B34B9F" w:rsidR="000D7E0A" w:rsidRDefault="00A82D70" w:rsidP="000D7E0A">
            <w:pPr>
              <w:pStyle w:val="TableParagraph"/>
              <w:spacing w:line="243" w:lineRule="exact"/>
              <w:ind w:left="102"/>
              <w:rPr>
                <w:b/>
                <w:color w:val="5B8F21"/>
              </w:rPr>
            </w:pPr>
            <w:r>
              <w:rPr>
                <w:b/>
              </w:rPr>
              <w:t>2021 MINOR H&amp;F AI FINALS</w:t>
            </w:r>
          </w:p>
          <w:p w14:paraId="06A85F6A" w14:textId="77777777" w:rsidR="00B84E35" w:rsidRDefault="00B84E35" w:rsidP="00B84E35">
            <w:pPr>
              <w:pStyle w:val="TableParagraph"/>
              <w:ind w:left="102" w:right="115"/>
              <w:rPr>
                <w:b/>
              </w:rPr>
            </w:pPr>
            <w:r w:rsidRPr="00FD5883">
              <w:rPr>
                <w:b/>
                <w:color w:val="FF0000"/>
              </w:rPr>
              <w:t>Tailteann R1</w:t>
            </w:r>
            <w:r>
              <w:rPr>
                <w:b/>
              </w:rPr>
              <w:t xml:space="preserve"> </w:t>
            </w:r>
          </w:p>
          <w:p w14:paraId="74EAF164" w14:textId="2AECBDC1" w:rsidR="00A82D70" w:rsidRDefault="00B84E35" w:rsidP="00B84E35">
            <w:pPr>
              <w:pStyle w:val="TableParagraph"/>
              <w:spacing w:line="243" w:lineRule="exact"/>
              <w:ind w:left="102"/>
              <w:rPr>
                <w:b/>
                <w:color w:val="5B8F21"/>
              </w:rPr>
            </w:pPr>
            <w:r w:rsidRPr="00FF30C1">
              <w:rPr>
                <w:b/>
                <w:color w:val="76923C" w:themeColor="accent3" w:themeShade="BF"/>
              </w:rPr>
              <w:t xml:space="preserve">SFC Rd </w:t>
            </w:r>
            <w:r w:rsidR="00541F02">
              <w:rPr>
                <w:b/>
                <w:color w:val="76923C" w:themeColor="accent3" w:themeShade="BF"/>
              </w:rPr>
              <w:t>1</w:t>
            </w:r>
          </w:p>
          <w:p w14:paraId="31F54ED2" w14:textId="1B395688" w:rsidR="000D7E0A" w:rsidRDefault="000D7E0A" w:rsidP="000D7E0A">
            <w:pPr>
              <w:pStyle w:val="TableParagraph"/>
              <w:spacing w:line="243" w:lineRule="exact"/>
              <w:ind w:left="102"/>
              <w:rPr>
                <w:b/>
                <w:color w:val="5B8F21"/>
              </w:rPr>
            </w:pPr>
            <w:r>
              <w:rPr>
                <w:b/>
                <w:color w:val="5B8F21"/>
              </w:rPr>
              <w:t xml:space="preserve">CSFC Final </w:t>
            </w:r>
          </w:p>
          <w:p w14:paraId="2AAE890B" w14:textId="77777777" w:rsidR="00541F02" w:rsidRDefault="00851A25" w:rsidP="00541F02">
            <w:pPr>
              <w:pStyle w:val="TableParagraph"/>
              <w:ind w:right="118"/>
              <w:rPr>
                <w:b/>
                <w:color w:val="5A4479"/>
              </w:rPr>
            </w:pPr>
            <w:r>
              <w:rPr>
                <w:b/>
                <w:color w:val="5A4479"/>
              </w:rPr>
              <w:t>MSHC Final</w:t>
            </w:r>
          </w:p>
          <w:p w14:paraId="70D7C0C5" w14:textId="208508C7" w:rsidR="00541F02" w:rsidRDefault="00541F02" w:rsidP="00541F02">
            <w:pPr>
              <w:pStyle w:val="TableParagraph"/>
              <w:ind w:right="118"/>
              <w:rPr>
                <w:bCs/>
                <w:color w:val="5A4479"/>
              </w:rPr>
            </w:pPr>
            <w:r w:rsidRPr="00531FB1">
              <w:rPr>
                <w:bCs/>
                <w:color w:val="5A4479"/>
              </w:rPr>
              <w:t xml:space="preserve"> U20 B Hurling R1</w:t>
            </w:r>
          </w:p>
          <w:p w14:paraId="174D03B7" w14:textId="200B477F" w:rsidR="008A2123" w:rsidRPr="00B84E35" w:rsidRDefault="008A2123" w:rsidP="00B84E35">
            <w:pPr>
              <w:pStyle w:val="TableParagraph"/>
              <w:spacing w:line="243" w:lineRule="exact"/>
              <w:ind w:left="102"/>
              <w:rPr>
                <w:b/>
                <w:color w:val="00206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B379" w14:textId="77777777" w:rsidR="00126D1A" w:rsidRDefault="00126D1A" w:rsidP="00126D1A">
            <w:pPr>
              <w:pStyle w:val="TableParagraph"/>
              <w:spacing w:line="263" w:lineRule="exact"/>
              <w:rPr>
                <w:b/>
              </w:rPr>
            </w:pPr>
            <w:r>
              <w:rPr>
                <w:b/>
                <w:color w:val="5A4479"/>
              </w:rPr>
              <w:t>SHC SF’s</w:t>
            </w:r>
          </w:p>
          <w:p w14:paraId="5F518D72" w14:textId="77777777" w:rsidR="00DD52BA" w:rsidRDefault="00DD52BA" w:rsidP="00DD52BA">
            <w:pPr>
              <w:pStyle w:val="TableParagraph"/>
              <w:ind w:right="416"/>
              <w:rPr>
                <w:b/>
                <w:color w:val="5A4479"/>
              </w:rPr>
            </w:pPr>
            <w:r w:rsidRPr="008330B7">
              <w:rPr>
                <w:b/>
                <w:color w:val="FF0000"/>
                <w:highlight w:val="yellow"/>
              </w:rPr>
              <w:t>Tailteann Final</w:t>
            </w:r>
            <w:r>
              <w:rPr>
                <w:b/>
                <w:color w:val="5A4479"/>
              </w:rPr>
              <w:t xml:space="preserve"> </w:t>
            </w:r>
          </w:p>
          <w:p w14:paraId="3ACF2664" w14:textId="77F17E16" w:rsidR="008A2123" w:rsidRDefault="00541F02" w:rsidP="00D050D0">
            <w:pPr>
              <w:pStyle w:val="TableParagraph"/>
              <w:ind w:right="189"/>
              <w:rPr>
                <w:b/>
              </w:rPr>
            </w:pPr>
            <w:r w:rsidRPr="00531FB1">
              <w:rPr>
                <w:bCs/>
                <w:color w:val="5A4479"/>
              </w:rPr>
              <w:t>U20 B Hurling SF’s</w:t>
            </w:r>
          </w:p>
          <w:p w14:paraId="5043EFBA" w14:textId="3CC574FE" w:rsidR="00D050D0" w:rsidRPr="00D050D0" w:rsidRDefault="00D050D0" w:rsidP="00D050D0">
            <w:pPr>
              <w:pStyle w:val="TableParagraph"/>
              <w:ind w:right="189"/>
              <w:rPr>
                <w:b/>
                <w:sz w:val="20"/>
                <w:szCs w:val="20"/>
              </w:rPr>
            </w:pPr>
            <w:r w:rsidRPr="00D050D0">
              <w:rPr>
                <w:b/>
                <w:sz w:val="20"/>
                <w:szCs w:val="20"/>
              </w:rPr>
              <w:t xml:space="preserve">26/27 - National </w:t>
            </w:r>
            <w:proofErr w:type="spellStart"/>
            <w:r w:rsidRPr="00D050D0">
              <w:rPr>
                <w:b/>
                <w:sz w:val="20"/>
                <w:szCs w:val="20"/>
              </w:rPr>
              <w:t>Féile</w:t>
            </w:r>
            <w:proofErr w:type="spellEnd"/>
            <w:r w:rsidRPr="00D050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050D0">
              <w:rPr>
                <w:b/>
                <w:sz w:val="20"/>
                <w:szCs w:val="20"/>
              </w:rPr>
              <w:t>na</w:t>
            </w:r>
            <w:proofErr w:type="spellEnd"/>
            <w:r w:rsidRPr="00D050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050D0">
              <w:rPr>
                <w:b/>
                <w:sz w:val="20"/>
                <w:szCs w:val="20"/>
              </w:rPr>
              <w:t>nGael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0747B9A" w14:textId="77777777" w:rsidR="008A2123" w:rsidRPr="00A462CC" w:rsidRDefault="008A2123" w:rsidP="008A212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County </w:t>
            </w:r>
            <w:r w:rsidRPr="00A462CC">
              <w:rPr>
                <w:rFonts w:cstheme="minorHAnsi"/>
                <w:b/>
              </w:rPr>
              <w:t xml:space="preserve">Club </w:t>
            </w:r>
            <w:r>
              <w:rPr>
                <w:rFonts w:cstheme="minorHAnsi"/>
                <w:b/>
              </w:rPr>
              <w:t>Championships</w:t>
            </w:r>
          </w:p>
          <w:p w14:paraId="59509FE4" w14:textId="266346CE" w:rsidR="008A2123" w:rsidRDefault="008A2123" w:rsidP="008A2123">
            <w:pPr>
              <w:pStyle w:val="TableParagraph"/>
              <w:ind w:left="106" w:right="441"/>
              <w:rPr>
                <w:b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973138B" w14:textId="77777777" w:rsidR="008A2123" w:rsidRPr="00A462CC" w:rsidRDefault="008A2123" w:rsidP="008A212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County </w:t>
            </w:r>
            <w:r w:rsidRPr="00A462CC">
              <w:rPr>
                <w:rFonts w:cstheme="minorHAnsi"/>
                <w:b/>
              </w:rPr>
              <w:t xml:space="preserve">Club </w:t>
            </w:r>
            <w:r>
              <w:rPr>
                <w:rFonts w:cstheme="minorHAnsi"/>
                <w:b/>
              </w:rPr>
              <w:t>Championships</w:t>
            </w:r>
          </w:p>
          <w:p w14:paraId="0512D3A9" w14:textId="77777777" w:rsidR="008A2123" w:rsidRDefault="008A2123" w:rsidP="008A2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859B83B" w14:textId="77777777" w:rsidR="008A2123" w:rsidRPr="00A462CC" w:rsidRDefault="008A2123" w:rsidP="008A212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County </w:t>
            </w:r>
            <w:r w:rsidRPr="00A462CC">
              <w:rPr>
                <w:rFonts w:cstheme="minorHAnsi"/>
                <w:b/>
              </w:rPr>
              <w:t xml:space="preserve">Club </w:t>
            </w:r>
            <w:r>
              <w:rPr>
                <w:rFonts w:cstheme="minorHAnsi"/>
                <w:b/>
              </w:rPr>
              <w:t>Championships</w:t>
            </w:r>
          </w:p>
          <w:p w14:paraId="3E4EA81A" w14:textId="77777777" w:rsidR="008A2123" w:rsidRDefault="008A2123" w:rsidP="008A2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2A5251" w14:textId="0542E82D" w:rsidR="008A2123" w:rsidRPr="00A462CC" w:rsidRDefault="008A2123" w:rsidP="008A212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County </w:t>
            </w:r>
            <w:r w:rsidRPr="00A462CC">
              <w:rPr>
                <w:rFonts w:cstheme="minorHAnsi"/>
                <w:b/>
              </w:rPr>
              <w:t xml:space="preserve">Club </w:t>
            </w:r>
            <w:r>
              <w:rPr>
                <w:rFonts w:cstheme="minorHAnsi"/>
                <w:b/>
              </w:rPr>
              <w:t>Championships</w:t>
            </w:r>
          </w:p>
          <w:p w14:paraId="7BD25A49" w14:textId="77777777" w:rsidR="00673633" w:rsidRDefault="00673633" w:rsidP="00673633">
            <w:pPr>
              <w:pStyle w:val="TableParagraph"/>
              <w:jc w:val="center"/>
              <w:rPr>
                <w:rFonts w:ascii="Times New Roman"/>
              </w:rPr>
            </w:pPr>
          </w:p>
          <w:p w14:paraId="6A93BFA4" w14:textId="6C314AD8" w:rsidR="008A2123" w:rsidRPr="00673633" w:rsidRDefault="00673633" w:rsidP="0067363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73633">
              <w:rPr>
                <w:rFonts w:asciiTheme="minorHAnsi" w:hAnsiTheme="minorHAnsi" w:cstheme="minorHAnsi"/>
                <w:b/>
                <w:bCs/>
                <w:color w:val="FF0000"/>
              </w:rPr>
              <w:t>Provincial Club Championships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DA62" w14:textId="23890D48" w:rsidR="008A2123" w:rsidRDefault="00673633" w:rsidP="00673633">
            <w:pPr>
              <w:pStyle w:val="TableParagraph"/>
              <w:jc w:val="center"/>
              <w:rPr>
                <w:rFonts w:ascii="Times New Roman"/>
              </w:rPr>
            </w:pPr>
            <w:r w:rsidRPr="00673633">
              <w:rPr>
                <w:rFonts w:asciiTheme="minorHAnsi" w:hAnsiTheme="minorHAnsi" w:cstheme="minorHAnsi"/>
                <w:b/>
                <w:bCs/>
                <w:color w:val="FF0000"/>
              </w:rPr>
              <w:t>Provincial Club Championships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B958" w14:textId="77777777" w:rsidR="008A2123" w:rsidRDefault="008A2123" w:rsidP="008A2123">
            <w:pPr>
              <w:pStyle w:val="TableParagraph"/>
              <w:rPr>
                <w:rFonts w:ascii="Times New Roman"/>
              </w:rPr>
            </w:pPr>
          </w:p>
        </w:tc>
      </w:tr>
      <w:tr w:rsidR="008A2123" w14:paraId="39C692E2" w14:textId="77777777" w:rsidTr="00177517">
        <w:trPr>
          <w:trHeight w:val="278"/>
        </w:trPr>
        <w:tc>
          <w:tcPr>
            <w:tcW w:w="1804" w:type="dxa"/>
            <w:shd w:val="clear" w:color="auto" w:fill="000000"/>
          </w:tcPr>
          <w:p w14:paraId="59B290A8" w14:textId="77777777" w:rsidR="008A2123" w:rsidRDefault="008A2123" w:rsidP="008A2123">
            <w:pPr>
              <w:pStyle w:val="TableParagraph"/>
              <w:spacing w:line="258" w:lineRule="exact"/>
              <w:ind w:left="195" w:right="185"/>
              <w:jc w:val="center"/>
              <w:rPr>
                <w:b/>
              </w:rPr>
            </w:pPr>
            <w:r>
              <w:rPr>
                <w:b/>
                <w:color w:val="FFFFFF"/>
              </w:rPr>
              <w:t>Week 5 |30/31</w:t>
            </w:r>
          </w:p>
        </w:tc>
        <w:tc>
          <w:tcPr>
            <w:tcW w:w="54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646722" w14:textId="77777777" w:rsidR="008A2123" w:rsidRDefault="008A2123" w:rsidP="008A2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8" w:type="dxa"/>
            <w:shd w:val="clear" w:color="auto" w:fill="000000"/>
          </w:tcPr>
          <w:p w14:paraId="50D53E9F" w14:textId="77777777" w:rsidR="008A2123" w:rsidRDefault="008A2123" w:rsidP="008A2123">
            <w:pPr>
              <w:pStyle w:val="TableParagraph"/>
              <w:spacing w:line="258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Week 22 |29/30</w:t>
            </w:r>
          </w:p>
        </w:tc>
        <w:tc>
          <w:tcPr>
            <w:tcW w:w="3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D0273D" w14:textId="77777777" w:rsidR="008A2123" w:rsidRDefault="008A2123" w:rsidP="008A2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shd w:val="clear" w:color="auto" w:fill="000000"/>
          </w:tcPr>
          <w:p w14:paraId="0F7E21F6" w14:textId="77777777" w:rsidR="008A2123" w:rsidRDefault="008A2123" w:rsidP="008A2123">
            <w:pPr>
              <w:pStyle w:val="TableParagraph"/>
              <w:spacing w:line="258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Week 35 |28/29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E982D3" w14:textId="77777777" w:rsidR="008A2123" w:rsidRDefault="008A2123" w:rsidP="008A2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shd w:val="clear" w:color="auto" w:fill="000000"/>
          </w:tcPr>
          <w:p w14:paraId="3D4CDC27" w14:textId="77777777" w:rsidR="008A2123" w:rsidRDefault="008A2123" w:rsidP="008A2123">
            <w:pPr>
              <w:pStyle w:val="TableParagraph"/>
              <w:spacing w:line="258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Week 44 |30/31</w:t>
            </w:r>
          </w:p>
        </w:tc>
        <w:tc>
          <w:tcPr>
            <w:tcW w:w="3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8A6959D" w14:textId="77777777" w:rsidR="008A2123" w:rsidRDefault="008A2123" w:rsidP="008A2123">
            <w:pPr>
              <w:pStyle w:val="TableParagraph"/>
              <w:rPr>
                <w:rFonts w:ascii="Times New Roman"/>
              </w:rPr>
            </w:pPr>
          </w:p>
        </w:tc>
      </w:tr>
      <w:tr w:rsidR="008A2123" w14:paraId="12E913C0" w14:textId="77777777" w:rsidTr="00177517">
        <w:trPr>
          <w:trHeight w:val="1612"/>
        </w:trPr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F22CAEE" w14:textId="32813FF5" w:rsidR="008A2123" w:rsidRDefault="008A2123" w:rsidP="008A2123">
            <w:pPr>
              <w:pStyle w:val="TableParagraph"/>
              <w:ind w:left="107"/>
              <w:rPr>
                <w:b/>
              </w:rPr>
            </w:pPr>
          </w:p>
        </w:tc>
        <w:tc>
          <w:tcPr>
            <w:tcW w:w="5432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CFE302" w14:textId="77777777" w:rsidR="008A2123" w:rsidRDefault="008A2123" w:rsidP="008A2123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2CEA" w14:textId="512CAE6F" w:rsidR="000D7E0A" w:rsidRDefault="000D7E0A" w:rsidP="000D7E0A">
            <w:pPr>
              <w:pStyle w:val="TableParagraph"/>
              <w:ind w:left="102" w:right="115"/>
              <w:rPr>
                <w:b/>
                <w:color w:val="5B8F21"/>
              </w:rPr>
            </w:pPr>
            <w:r>
              <w:rPr>
                <w:b/>
                <w:color w:val="5B8F21"/>
              </w:rPr>
              <w:t>Sat: MSFC Final</w:t>
            </w:r>
          </w:p>
          <w:p w14:paraId="61DCA084" w14:textId="77777777" w:rsidR="000D7E0A" w:rsidRDefault="000D7E0A" w:rsidP="000D7E0A">
            <w:pPr>
              <w:pStyle w:val="TableParagraph"/>
              <w:spacing w:line="263" w:lineRule="exact"/>
              <w:ind w:left="102"/>
              <w:rPr>
                <w:b/>
              </w:rPr>
            </w:pPr>
            <w:r>
              <w:rPr>
                <w:b/>
                <w:color w:val="5B8F21"/>
              </w:rPr>
              <w:t>SFC R2</w:t>
            </w:r>
          </w:p>
          <w:p w14:paraId="78860E92" w14:textId="2EFB6011" w:rsidR="00487E72" w:rsidRDefault="00487E72" w:rsidP="00487E72">
            <w:pPr>
              <w:pStyle w:val="TableParagraph"/>
              <w:ind w:left="106" w:right="131"/>
              <w:rPr>
                <w:b/>
                <w:color w:val="5A4479"/>
              </w:rPr>
            </w:pPr>
            <w:r>
              <w:rPr>
                <w:b/>
                <w:color w:val="5A4479"/>
              </w:rPr>
              <w:t>SHC Rd 2</w:t>
            </w:r>
          </w:p>
          <w:p w14:paraId="64D12CED" w14:textId="54A00BD1" w:rsidR="000D7E0A" w:rsidRDefault="00FD5C14" w:rsidP="000848A7">
            <w:pPr>
              <w:pStyle w:val="TableParagraph"/>
              <w:ind w:left="102" w:right="115"/>
              <w:rPr>
                <w:b/>
                <w:color w:val="5B8F21"/>
              </w:rPr>
            </w:pPr>
            <w:r>
              <w:rPr>
                <w:b/>
                <w:color w:val="5A4479"/>
              </w:rPr>
              <w:t xml:space="preserve">Ring, </w:t>
            </w:r>
            <w:proofErr w:type="spellStart"/>
            <w:r>
              <w:rPr>
                <w:b/>
                <w:color w:val="5A4479"/>
              </w:rPr>
              <w:t>Rackard</w:t>
            </w:r>
            <w:proofErr w:type="spellEnd"/>
            <w:r>
              <w:rPr>
                <w:b/>
                <w:color w:val="5A4479"/>
              </w:rPr>
              <w:t>, Meagher Finals</w:t>
            </w:r>
          </w:p>
          <w:p w14:paraId="19843803" w14:textId="4D377D5D" w:rsidR="000848A7" w:rsidRDefault="000848A7" w:rsidP="000848A7">
            <w:pPr>
              <w:pStyle w:val="TableParagraph"/>
              <w:ind w:left="102" w:right="115"/>
              <w:rPr>
                <w:b/>
                <w:color w:val="5B8F21"/>
              </w:rPr>
            </w:pPr>
            <w:r>
              <w:rPr>
                <w:b/>
                <w:color w:val="5B8F21"/>
              </w:rPr>
              <w:t>USFC Final</w:t>
            </w:r>
          </w:p>
          <w:p w14:paraId="0065968C" w14:textId="77777777" w:rsidR="000848A7" w:rsidRDefault="000848A7" w:rsidP="000848A7">
            <w:pPr>
              <w:pStyle w:val="TableParagraph"/>
              <w:ind w:left="102" w:right="115"/>
              <w:rPr>
                <w:b/>
                <w:color w:val="5B8F21"/>
              </w:rPr>
            </w:pPr>
            <w:r>
              <w:rPr>
                <w:b/>
                <w:color w:val="5B8F21"/>
              </w:rPr>
              <w:t>LSFC Final</w:t>
            </w:r>
          </w:p>
          <w:p w14:paraId="7A700523" w14:textId="400D2DBA" w:rsidR="008A2123" w:rsidRPr="00531FB1" w:rsidRDefault="008330B7" w:rsidP="00851A25">
            <w:pPr>
              <w:pStyle w:val="TableParagraph"/>
              <w:rPr>
                <w:bCs/>
              </w:rPr>
            </w:pPr>
            <w:r w:rsidRPr="00FD5883">
              <w:rPr>
                <w:b/>
                <w:color w:val="FF0000"/>
              </w:rPr>
              <w:t>Tailtea</w:t>
            </w:r>
            <w:r>
              <w:rPr>
                <w:b/>
                <w:color w:val="FF0000"/>
              </w:rPr>
              <w:t>n</w:t>
            </w:r>
            <w:r w:rsidRPr="00FD5883">
              <w:rPr>
                <w:b/>
                <w:color w:val="FF0000"/>
              </w:rPr>
              <w:t>n QFs</w:t>
            </w:r>
          </w:p>
        </w:tc>
        <w:tc>
          <w:tcPr>
            <w:tcW w:w="356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6821A2F" w14:textId="77777777" w:rsidR="008A2123" w:rsidRDefault="008A2123" w:rsidP="008A2123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EC1A405" w14:textId="77777777" w:rsidR="008A2123" w:rsidRPr="00A462CC" w:rsidRDefault="008A2123" w:rsidP="008A212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County </w:t>
            </w:r>
            <w:r w:rsidRPr="00A462CC">
              <w:rPr>
                <w:rFonts w:cstheme="minorHAnsi"/>
                <w:b/>
              </w:rPr>
              <w:t xml:space="preserve">Club </w:t>
            </w:r>
            <w:r>
              <w:rPr>
                <w:rFonts w:cstheme="minorHAnsi"/>
                <w:b/>
              </w:rPr>
              <w:t>Championships</w:t>
            </w:r>
          </w:p>
          <w:p w14:paraId="38334A53" w14:textId="77777777" w:rsidR="008A2123" w:rsidRDefault="008A2123" w:rsidP="008A2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2B73669" w14:textId="77777777" w:rsidR="008A2123" w:rsidRDefault="008A2123" w:rsidP="008A212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F0EF7" w14:textId="3DC36113" w:rsidR="008A2123" w:rsidRDefault="00673633" w:rsidP="008A2123">
            <w:pPr>
              <w:pStyle w:val="TableParagraph"/>
              <w:jc w:val="center"/>
              <w:rPr>
                <w:rFonts w:ascii="Times New Roman"/>
              </w:rPr>
            </w:pPr>
            <w:r w:rsidRPr="00673633">
              <w:rPr>
                <w:rFonts w:asciiTheme="minorHAnsi" w:hAnsiTheme="minorHAnsi" w:cstheme="minorHAnsi"/>
                <w:b/>
                <w:bCs/>
                <w:color w:val="FF0000"/>
              </w:rPr>
              <w:t>Provincial Club Championships</w:t>
            </w:r>
          </w:p>
        </w:tc>
        <w:tc>
          <w:tcPr>
            <w:tcW w:w="3527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7BDE1C1A" w14:textId="77777777" w:rsidR="008A2123" w:rsidRDefault="008A2123" w:rsidP="008A2123">
            <w:pPr>
              <w:rPr>
                <w:sz w:val="2"/>
                <w:szCs w:val="2"/>
              </w:rPr>
            </w:pPr>
          </w:p>
        </w:tc>
      </w:tr>
    </w:tbl>
    <w:p w14:paraId="12A75B6F" w14:textId="77777777" w:rsidR="00975FC7" w:rsidRDefault="00975FC7">
      <w:pPr>
        <w:rPr>
          <w:sz w:val="2"/>
          <w:szCs w:val="2"/>
        </w:rPr>
        <w:sectPr w:rsidR="00975FC7">
          <w:pgSz w:w="23820" w:h="16840" w:orient="landscape"/>
          <w:pgMar w:top="260" w:right="980" w:bottom="280" w:left="900" w:header="720" w:footer="720" w:gutter="0"/>
          <w:cols w:space="720"/>
        </w:sectPr>
      </w:pPr>
    </w:p>
    <w:p w14:paraId="5661BD92" w14:textId="77777777" w:rsidR="00D115AB" w:rsidRDefault="00D115AB">
      <w:bookmarkStart w:id="2" w:name="Stats_-Split"/>
      <w:bookmarkStart w:id="3" w:name="Option_3:_Split_Season_v_Current_System"/>
      <w:bookmarkEnd w:id="2"/>
      <w:bookmarkEnd w:id="3"/>
    </w:p>
    <w:sectPr w:rsidR="00D115AB">
      <w:pgSz w:w="11910" w:h="16840"/>
      <w:pgMar w:top="120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25A6E"/>
    <w:multiLevelType w:val="hybridMultilevel"/>
    <w:tmpl w:val="126407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21EAE"/>
    <w:multiLevelType w:val="hybridMultilevel"/>
    <w:tmpl w:val="4AC48EBA"/>
    <w:lvl w:ilvl="0" w:tplc="FC18EC2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F92F816"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EFB248CC"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4C48DA66">
      <w:numFmt w:val="bullet"/>
      <w:lvlText w:val="•"/>
      <w:lvlJc w:val="left"/>
      <w:pPr>
        <w:ind w:left="3689" w:hanging="360"/>
      </w:pPr>
      <w:rPr>
        <w:rFonts w:hint="default"/>
      </w:rPr>
    </w:lvl>
    <w:lvl w:ilvl="4" w:tplc="19809270">
      <w:numFmt w:val="bullet"/>
      <w:lvlText w:val="•"/>
      <w:lvlJc w:val="left"/>
      <w:pPr>
        <w:ind w:left="4646" w:hanging="360"/>
      </w:pPr>
      <w:rPr>
        <w:rFonts w:hint="default"/>
      </w:rPr>
    </w:lvl>
    <w:lvl w:ilvl="5" w:tplc="75080F80">
      <w:numFmt w:val="bullet"/>
      <w:lvlText w:val="•"/>
      <w:lvlJc w:val="left"/>
      <w:pPr>
        <w:ind w:left="5603" w:hanging="360"/>
      </w:pPr>
      <w:rPr>
        <w:rFonts w:hint="default"/>
      </w:rPr>
    </w:lvl>
    <w:lvl w:ilvl="6" w:tplc="22BAB282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D340FC86">
      <w:numFmt w:val="bullet"/>
      <w:lvlText w:val="•"/>
      <w:lvlJc w:val="left"/>
      <w:pPr>
        <w:ind w:left="7516" w:hanging="360"/>
      </w:pPr>
      <w:rPr>
        <w:rFonts w:hint="default"/>
      </w:rPr>
    </w:lvl>
    <w:lvl w:ilvl="8" w:tplc="684467B4">
      <w:numFmt w:val="bullet"/>
      <w:lvlText w:val="•"/>
      <w:lvlJc w:val="left"/>
      <w:pPr>
        <w:ind w:left="847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C7"/>
    <w:rsid w:val="000848A7"/>
    <w:rsid w:val="00087880"/>
    <w:rsid w:val="000A0B7B"/>
    <w:rsid w:val="000D7E0A"/>
    <w:rsid w:val="00126D1A"/>
    <w:rsid w:val="00177517"/>
    <w:rsid w:val="001A0AF8"/>
    <w:rsid w:val="00231FB8"/>
    <w:rsid w:val="0027175B"/>
    <w:rsid w:val="002B074D"/>
    <w:rsid w:val="002D7BF7"/>
    <w:rsid w:val="002E2484"/>
    <w:rsid w:val="00301102"/>
    <w:rsid w:val="00323572"/>
    <w:rsid w:val="0036581B"/>
    <w:rsid w:val="004118FE"/>
    <w:rsid w:val="00416C96"/>
    <w:rsid w:val="00425A9D"/>
    <w:rsid w:val="00431385"/>
    <w:rsid w:val="00487E72"/>
    <w:rsid w:val="004A7D8C"/>
    <w:rsid w:val="004C46B2"/>
    <w:rsid w:val="004C5B04"/>
    <w:rsid w:val="00531FB1"/>
    <w:rsid w:val="00541F02"/>
    <w:rsid w:val="005461D1"/>
    <w:rsid w:val="00633E81"/>
    <w:rsid w:val="00673633"/>
    <w:rsid w:val="006A058E"/>
    <w:rsid w:val="006E01BC"/>
    <w:rsid w:val="007943CC"/>
    <w:rsid w:val="007F2A2F"/>
    <w:rsid w:val="008019E9"/>
    <w:rsid w:val="008330B7"/>
    <w:rsid w:val="00840803"/>
    <w:rsid w:val="00851A25"/>
    <w:rsid w:val="008A2123"/>
    <w:rsid w:val="008F6813"/>
    <w:rsid w:val="009526FF"/>
    <w:rsid w:val="00975FC7"/>
    <w:rsid w:val="009C348E"/>
    <w:rsid w:val="009E1432"/>
    <w:rsid w:val="00A648FC"/>
    <w:rsid w:val="00A82D70"/>
    <w:rsid w:val="00AF795C"/>
    <w:rsid w:val="00B3155B"/>
    <w:rsid w:val="00B84E35"/>
    <w:rsid w:val="00B921BF"/>
    <w:rsid w:val="00BB73A4"/>
    <w:rsid w:val="00C84F47"/>
    <w:rsid w:val="00D050D0"/>
    <w:rsid w:val="00D115AB"/>
    <w:rsid w:val="00D2094C"/>
    <w:rsid w:val="00D46D12"/>
    <w:rsid w:val="00D537A4"/>
    <w:rsid w:val="00DD1A4C"/>
    <w:rsid w:val="00DD52BA"/>
    <w:rsid w:val="00E121DA"/>
    <w:rsid w:val="00E15167"/>
    <w:rsid w:val="00E34ABC"/>
    <w:rsid w:val="00EF2DBE"/>
    <w:rsid w:val="00F02E22"/>
    <w:rsid w:val="00F73FA3"/>
    <w:rsid w:val="00F92236"/>
    <w:rsid w:val="00FD4D36"/>
    <w:rsid w:val="00FD5883"/>
    <w:rsid w:val="00FD5C14"/>
    <w:rsid w:val="00FF30C1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C3005"/>
  <w15:docId w15:val="{34F47456-5514-4D42-817D-6C1DC3D5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5"/>
      <w:ind w:left="100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436" w:right="1597"/>
      <w:jc w:val="center"/>
    </w:pPr>
    <w:rPr>
      <w:rFonts w:ascii="Calibri Light" w:eastAsia="Calibri Light" w:hAnsi="Calibri Light" w:cs="Calibri Light"/>
      <w:sz w:val="96"/>
      <w:szCs w:val="96"/>
    </w:rPr>
  </w:style>
  <w:style w:type="paragraph" w:styleId="ListParagraph">
    <w:name w:val="List Paragraph"/>
    <w:basedOn w:val="Normal"/>
    <w:uiPriority w:val="1"/>
    <w:qFormat/>
    <w:pPr>
      <w:spacing w:before="23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EECC0-D95B-4296-AEC8-A7414FC7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Smith</dc:creator>
  <cp:lastModifiedBy>Fergal McGill</cp:lastModifiedBy>
  <cp:revision>9</cp:revision>
  <dcterms:created xsi:type="dcterms:W3CDTF">2020-11-24T10:31:00Z</dcterms:created>
  <dcterms:modified xsi:type="dcterms:W3CDTF">2020-12-21T10:42:00Z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2020-08-25T00:00:00Z</vt:filetime>
  </property>
</Properties>
</file>